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WWTekstpodstawowy2"/>
        <w:jc w:val="center"/>
        <w:rPr>
          <w:sz w:val="32"/>
          <w:szCs w:val="32"/>
        </w:rPr>
      </w:pPr>
      <w:r>
        <w:rPr>
          <w:sz w:val="32"/>
          <w:szCs w:val="32"/>
        </w:rPr>
        <w:t>Z A W I A D O M I E N I E</w:t>
      </w:r>
    </w:p>
    <w:p>
      <w:pPr>
        <w:pStyle w:val="WWTekstpodstawowy2"/>
        <w:rPr>
          <w:sz w:val="26"/>
          <w:szCs w:val="26"/>
        </w:rPr>
      </w:pPr>
      <w:r>
        <w:rPr>
          <w:sz w:val="24"/>
          <w:szCs w:val="24"/>
        </w:rPr>
        <w:tab/>
      </w:r>
      <w:r>
        <w:rPr>
          <w:sz w:val="26"/>
          <w:szCs w:val="26"/>
        </w:rPr>
        <w:t>Niniejszym zawiadamiam, że w dniu 28 maja 2015 roku o godz. 12.00 w sali konferencyjnej Urzędu Miejskiego w Konstantynowie Łódzkim przy ul. Zgierskiej 2 (parter) odbędzie się IX sesja Rady Miejskiej w Konstantynowie Łódzkim.</w:t>
      </w:r>
    </w:p>
    <w:p>
      <w:pPr>
        <w:pStyle w:val="Normal"/>
        <w:spacing w:lineRule="auto" w:line="276"/>
        <w:ind w:right="-1" w:hanging="0"/>
        <w:rPr>
          <w:b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Proponowany porządek obrad:</w:t>
      </w:r>
    </w:p>
    <w:p>
      <w:pPr>
        <w:pStyle w:val="Normal"/>
        <w:numPr>
          <w:ilvl w:val="0"/>
          <w:numId w:val="1"/>
        </w:numPr>
        <w:ind w:left="426" w:hanging="426"/>
        <w:rPr>
          <w:sz w:val="24"/>
          <w:szCs w:val="24"/>
        </w:rPr>
      </w:pPr>
      <w:r>
        <w:rPr>
          <w:sz w:val="24"/>
          <w:szCs w:val="24"/>
        </w:rPr>
        <w:t>Otwarcie sesji.</w:t>
      </w:r>
    </w:p>
    <w:p>
      <w:pPr>
        <w:pStyle w:val="Normal"/>
        <w:numPr>
          <w:ilvl w:val="0"/>
          <w:numId w:val="1"/>
        </w:numPr>
        <w:ind w:left="426" w:hanging="426"/>
        <w:rPr>
          <w:sz w:val="24"/>
          <w:szCs w:val="24"/>
        </w:rPr>
      </w:pPr>
      <w:r>
        <w:rPr>
          <w:sz w:val="24"/>
          <w:szCs w:val="24"/>
        </w:rPr>
        <w:t>Wyznaczenie sekretarza obrad.</w:t>
      </w:r>
    </w:p>
    <w:p>
      <w:pPr>
        <w:pStyle w:val="Normal"/>
        <w:numPr>
          <w:ilvl w:val="0"/>
          <w:numId w:val="1"/>
        </w:numPr>
        <w:ind w:left="426" w:hanging="426"/>
        <w:rPr>
          <w:sz w:val="24"/>
          <w:szCs w:val="24"/>
        </w:rPr>
      </w:pPr>
      <w:r>
        <w:rPr>
          <w:sz w:val="24"/>
          <w:szCs w:val="24"/>
        </w:rPr>
        <w:t>Przyjęcie porządku obrad.</w:t>
      </w:r>
    </w:p>
    <w:p>
      <w:pPr>
        <w:pStyle w:val="Normal"/>
        <w:numPr>
          <w:ilvl w:val="0"/>
          <w:numId w:val="1"/>
        </w:numPr>
        <w:ind w:left="426" w:hanging="426"/>
        <w:rPr>
          <w:sz w:val="24"/>
          <w:szCs w:val="24"/>
        </w:rPr>
      </w:pPr>
      <w:r>
        <w:rPr>
          <w:sz w:val="24"/>
          <w:szCs w:val="24"/>
        </w:rPr>
        <w:t>Przyjęcie protokołu z poprzedniej sesji.</w:t>
      </w:r>
    </w:p>
    <w:p>
      <w:pPr>
        <w:pStyle w:val="Normal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Sprawozdanie Burmistrza Konstantynowa Łódzkiego z działalności między sesjami i realizacji uchwał Rady Miejskiej.</w:t>
      </w:r>
    </w:p>
    <w:p>
      <w:pPr>
        <w:pStyle w:val="ListParagraph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Podjęcie uchwał w sprawie:</w:t>
      </w:r>
    </w:p>
    <w:p>
      <w:pPr>
        <w:pStyle w:val="ListParagraph"/>
        <w:numPr>
          <w:ilvl w:val="0"/>
          <w:numId w:val="3"/>
        </w:numPr>
        <w:ind w:left="720" w:hanging="294"/>
        <w:jc w:val="both"/>
        <w:rPr>
          <w:sz w:val="24"/>
          <w:szCs w:val="24"/>
        </w:rPr>
      </w:pPr>
      <w:r>
        <w:rPr>
          <w:sz w:val="24"/>
          <w:szCs w:val="24"/>
        </w:rPr>
        <w:t>zatwierdzenia sprawozdania finansowego i sprawozdania z wykonania budżetu gminy Konstantynów Łódzki za 2014 rok,</w:t>
      </w:r>
    </w:p>
    <w:p>
      <w:pPr>
        <w:pStyle w:val="ListParagraph"/>
        <w:numPr>
          <w:ilvl w:val="0"/>
          <w:numId w:val="3"/>
        </w:numPr>
        <w:ind w:left="720" w:hanging="294"/>
        <w:jc w:val="both"/>
        <w:rPr>
          <w:sz w:val="24"/>
          <w:szCs w:val="24"/>
        </w:rPr>
      </w:pPr>
      <w:r>
        <w:rPr>
          <w:sz w:val="24"/>
          <w:szCs w:val="24"/>
        </w:rPr>
        <w:t>absolutorium dla Burmistrza Konstantynowa Łódzkiego za 2014 rok.</w:t>
      </w:r>
    </w:p>
    <w:p>
      <w:pPr>
        <w:pStyle w:val="ListParagraph"/>
        <w:numPr>
          <w:ilvl w:val="0"/>
          <w:numId w:val="1"/>
        </w:numPr>
        <w:spacing w:before="0" w:after="20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Podjęcie uchwał w sprawie:</w:t>
      </w:r>
    </w:p>
    <w:p>
      <w:pPr>
        <w:pStyle w:val="ListParagraph"/>
        <w:numPr>
          <w:ilvl w:val="0"/>
          <w:numId w:val="2"/>
        </w:numPr>
        <w:tabs>
          <w:tab w:val="left" w:pos="709" w:leader="none"/>
        </w:tabs>
        <w:spacing w:before="0" w:after="200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zmiany Uchwały nr V/14/15 Rady Miejskiej w Konstantynowie Łódzkim z dnia 22 stycznia 2015 roku w sprawie uchwalenia budżetu gminy Konstantynów Łódzki na rok 2015:</w:t>
      </w:r>
    </w:p>
    <w:p>
      <w:pPr>
        <w:pStyle w:val="ListParagraph"/>
        <w:spacing w:before="0" w:after="200"/>
        <w:ind w:left="709" w:hanging="0"/>
        <w:jc w:val="both"/>
        <w:rPr>
          <w:sz w:val="24"/>
          <w:szCs w:val="24"/>
        </w:rPr>
      </w:pPr>
      <w:r>
        <w:rPr>
          <w:sz w:val="24"/>
          <w:szCs w:val="24"/>
        </w:rPr>
        <w:t>-  dot. zmian w planie przychodów i rozchodów – druk „A”,</w:t>
      </w:r>
    </w:p>
    <w:p>
      <w:pPr>
        <w:pStyle w:val="ListParagraph"/>
        <w:spacing w:before="0" w:after="200"/>
        <w:ind w:left="709" w:hanging="0"/>
        <w:jc w:val="both"/>
        <w:rPr>
          <w:sz w:val="24"/>
          <w:szCs w:val="24"/>
        </w:rPr>
      </w:pPr>
      <w:r>
        <w:rPr>
          <w:sz w:val="24"/>
          <w:szCs w:val="24"/>
        </w:rPr>
        <w:t>-  dot. zmian w planie dochodów i wydatków – druk „B”,</w:t>
      </w:r>
    </w:p>
    <w:p>
      <w:pPr>
        <w:pStyle w:val="ListParagraph"/>
        <w:spacing w:before="0" w:after="200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b) zmiany Uchwały nr V/15/15 Rady Miejskiej w Konstantynowie Łódzkim z dnia 22 stycznia 2015 roku w sprawie uchwalenia Wieloletniej Prognozy Finansowej gminy Konstantynów Łódzki na lata 2015 – 2029.</w:t>
      </w:r>
    </w:p>
    <w:p>
      <w:pPr>
        <w:pStyle w:val="ListParagraph"/>
        <w:numPr>
          <w:ilvl w:val="0"/>
          <w:numId w:val="1"/>
        </w:numPr>
        <w:spacing w:before="0" w:after="20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Podjęcie uchwały w sprawie przeprowadzenia konsultacji społecznych dla realizacji Budżetu Obywatelskiego miasta Konstantynowa Łódzkiego na 2016 rok.</w:t>
      </w:r>
    </w:p>
    <w:p>
      <w:pPr>
        <w:pStyle w:val="ListParagraph"/>
        <w:numPr>
          <w:ilvl w:val="0"/>
          <w:numId w:val="1"/>
        </w:numPr>
        <w:spacing w:before="0" w:after="20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Podjęcie uchwały zmieniającej Uchwałę nr XLVII/494/09 Rady Miejskiej w Konstantynowie Łódzkim z dnia 23 grudnia 2009 r. w sprawie określenia zasad nabywania nieruchomości na własność gminy Konstantynów Łódzki, ich zbywania, zamiany i darowizny, zbywania lokali mieszkalnych, obciążania prawami rzeczowymi ograniczonymi, użytkowania, wydzierżawiania lub najmu na okres dłuższy niż 3 lata.</w:t>
      </w:r>
    </w:p>
    <w:p>
      <w:pPr>
        <w:pStyle w:val="ListParagraph"/>
        <w:numPr>
          <w:ilvl w:val="0"/>
          <w:numId w:val="1"/>
        </w:numPr>
        <w:spacing w:before="0" w:after="20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Podjęcie uchwały w sprawie uchwalenia Regulaminu sfinansowania zadań z zakresu usuwania azbestu i wyrobów zawierających azbest z terenu gminy Konstantynów Łódzki w ramach I etapu realizowanego w 2015 roku.</w:t>
      </w:r>
    </w:p>
    <w:p>
      <w:pPr>
        <w:pStyle w:val="ListParagraph"/>
        <w:numPr>
          <w:ilvl w:val="0"/>
          <w:numId w:val="1"/>
        </w:numPr>
        <w:spacing w:before="0" w:after="20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Podjęcie uchwał w sprawie:</w:t>
      </w:r>
    </w:p>
    <w:p>
      <w:pPr>
        <w:pStyle w:val="ListParagraph"/>
        <w:numPr>
          <w:ilvl w:val="0"/>
          <w:numId w:val="4"/>
        </w:numPr>
        <w:spacing w:before="0" w:after="200"/>
        <w:jc w:val="both"/>
        <w:rPr>
          <w:sz w:val="24"/>
          <w:szCs w:val="24"/>
        </w:rPr>
      </w:pPr>
      <w:r>
        <w:rPr>
          <w:sz w:val="24"/>
          <w:szCs w:val="24"/>
        </w:rPr>
        <w:t>zmiany Uchwały nr VI/35/15 Rady Miejskiej w Konstantynowie Łódzkim z dnia 26 lutego 2015 roku w sprawie szczegółowych zasad i trybu przyznawania wyróżnień i nagród za osiągnięcie wysokich wyników sportowych we współzawodnictwie międzynarodowym lub krajowym,</w:t>
      </w:r>
    </w:p>
    <w:p>
      <w:pPr>
        <w:pStyle w:val="ListParagraph"/>
        <w:numPr>
          <w:ilvl w:val="0"/>
          <w:numId w:val="4"/>
        </w:numPr>
        <w:spacing w:before="0" w:after="200"/>
        <w:jc w:val="both"/>
        <w:rPr>
          <w:sz w:val="24"/>
          <w:szCs w:val="24"/>
        </w:rPr>
      </w:pPr>
      <w:r>
        <w:rPr>
          <w:sz w:val="24"/>
          <w:szCs w:val="24"/>
        </w:rPr>
        <w:t>rozpatrzenia skargi na działalność Burmistrza Konstantynowa Łódzkiego.</w:t>
      </w:r>
    </w:p>
    <w:p>
      <w:pPr>
        <w:pStyle w:val="ListParagraph"/>
        <w:numPr>
          <w:ilvl w:val="0"/>
          <w:numId w:val="1"/>
        </w:numPr>
        <w:spacing w:before="0" w:after="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Podjęcie uchwały w sprawie utworzenia odrębnego obwodu głosowania.</w:t>
      </w:r>
    </w:p>
    <w:p>
      <w:pPr>
        <w:pStyle w:val="ListParagraph"/>
        <w:numPr>
          <w:ilvl w:val="0"/>
          <w:numId w:val="1"/>
        </w:numPr>
        <w:spacing w:before="0" w:after="20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Podjęcie uchwał w sprawie:</w:t>
      </w:r>
    </w:p>
    <w:p>
      <w:pPr>
        <w:pStyle w:val="ListParagraph"/>
        <w:numPr>
          <w:ilvl w:val="0"/>
          <w:numId w:val="5"/>
        </w:numPr>
        <w:spacing w:before="0" w:after="200"/>
        <w:jc w:val="both"/>
        <w:rPr>
          <w:sz w:val="24"/>
          <w:szCs w:val="24"/>
        </w:rPr>
      </w:pPr>
      <w:r>
        <w:rPr>
          <w:sz w:val="24"/>
          <w:szCs w:val="24"/>
        </w:rPr>
        <w:t>odwołania Skarbnika Miasta Konstantynowa Łódzkiego,</w:t>
      </w:r>
    </w:p>
    <w:p>
      <w:pPr>
        <w:pStyle w:val="ListParagraph"/>
        <w:numPr>
          <w:ilvl w:val="0"/>
          <w:numId w:val="5"/>
        </w:numPr>
        <w:spacing w:before="0" w:after="200"/>
        <w:jc w:val="both"/>
        <w:rPr>
          <w:sz w:val="24"/>
          <w:szCs w:val="24"/>
        </w:rPr>
      </w:pPr>
      <w:r>
        <w:rPr>
          <w:sz w:val="24"/>
          <w:szCs w:val="24"/>
        </w:rPr>
        <w:t>powołania Skarbnika Miasta Konstantynowa Łódzkiego.</w:t>
      </w:r>
    </w:p>
    <w:p>
      <w:pPr>
        <w:pStyle w:val="ListParagraph"/>
        <w:numPr>
          <w:ilvl w:val="0"/>
          <w:numId w:val="1"/>
        </w:numPr>
        <w:spacing w:before="0" w:after="200"/>
        <w:jc w:val="both"/>
        <w:rPr>
          <w:sz w:val="24"/>
          <w:szCs w:val="24"/>
        </w:rPr>
      </w:pPr>
      <w:r>
        <w:rPr>
          <w:sz w:val="24"/>
          <w:szCs w:val="24"/>
        </w:rPr>
        <w:t>Podjęcie uchwały w sprawie powołania Zespołu Rady Miejskiej w Konstantynowie Łódzkim do zaopiniowania wyboru ławników na kadencję lat 2016 – 2019.</w:t>
      </w:r>
    </w:p>
    <w:p>
      <w:pPr>
        <w:pStyle w:val="ListParagraph"/>
        <w:numPr>
          <w:ilvl w:val="0"/>
          <w:numId w:val="1"/>
        </w:numPr>
        <w:spacing w:before="0" w:after="200"/>
        <w:jc w:val="both"/>
        <w:rPr>
          <w:sz w:val="24"/>
          <w:szCs w:val="24"/>
        </w:rPr>
      </w:pPr>
      <w:r>
        <w:rPr>
          <w:sz w:val="24"/>
          <w:szCs w:val="24"/>
        </w:rPr>
        <w:t>Interpelacje, wnioski i zapytania radnych oraz udzielanie odpowiedzi przez Burmistrza.</w:t>
      </w:r>
    </w:p>
    <w:p>
      <w:pPr>
        <w:pStyle w:val="ListParagraph"/>
        <w:numPr>
          <w:ilvl w:val="0"/>
          <w:numId w:val="1"/>
        </w:numPr>
        <w:spacing w:before="0" w:after="200"/>
        <w:jc w:val="both"/>
        <w:rPr>
          <w:sz w:val="24"/>
          <w:szCs w:val="24"/>
        </w:rPr>
      </w:pPr>
      <w:r>
        <w:rPr>
          <w:sz w:val="24"/>
          <w:szCs w:val="24"/>
        </w:rPr>
        <w:t>Informacje związane z organizacją pracy Rady Miejskiej.</w:t>
      </w:r>
    </w:p>
    <w:p>
      <w:pPr>
        <w:pStyle w:val="ListParagraph"/>
        <w:numPr>
          <w:ilvl w:val="0"/>
          <w:numId w:val="1"/>
        </w:numPr>
        <w:spacing w:before="0" w:after="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Zamknięcie IX sesji.                                               </w:t>
      </w:r>
    </w:p>
    <w:p>
      <w:pPr>
        <w:pStyle w:val="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</w:t>
      </w:r>
      <w:r>
        <w:rPr>
          <w:b/>
          <w:sz w:val="22"/>
          <w:szCs w:val="22"/>
        </w:rPr>
        <w:t xml:space="preserve">PRZEWODNICZĄCY </w:t>
      </w:r>
    </w:p>
    <w:p>
      <w:pPr>
        <w:pStyle w:val="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</w:t>
      </w:r>
      <w:r>
        <w:rPr>
          <w:b/>
          <w:sz w:val="22"/>
          <w:szCs w:val="22"/>
        </w:rPr>
        <w:t>RADY  MIEJSKIEJ</w:t>
      </w:r>
    </w:p>
    <w:p>
      <w:pPr>
        <w:pStyle w:val="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</w:t>
      </w:r>
      <w:r>
        <w:rPr>
          <w:b/>
          <w:sz w:val="22"/>
          <w:szCs w:val="22"/>
        </w:rPr>
        <w:t>w Konstantynowie Łódzkim</w:t>
      </w:r>
    </w:p>
    <w:p>
      <w:pPr>
        <w:pStyle w:val="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</w:t>
      </w:r>
      <w:r>
        <w:rPr>
          <w:b/>
          <w:sz w:val="22"/>
          <w:szCs w:val="22"/>
        </w:rPr>
        <w:t>/-/ ANDRZEJ OWCZAREK</w:t>
      </w:r>
    </w:p>
    <w:p>
      <w:pPr>
        <w:pStyle w:val="ListParagraph"/>
        <w:spacing w:lineRule="auto" w:line="276"/>
        <w:ind w:left="360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851" w:header="0" w:top="851" w:footer="0" w:bottom="567" w:gutter="0"/>
      <w:pgNumType w:fmt="decimal"/>
      <w:formProt w:val="false"/>
      <w:textDirection w:val="lrTb"/>
      <w:docGrid w:type="default" w:linePitch="272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lowerLetter"/>
      <w:lvlText w:val="%1)"/>
      <w:lvlJc w:val="left"/>
      <w:pPr>
        <w:ind w:left="502" w:hanging="360"/>
      </w:pPr>
      <w:rPr>
        <w:sz w:val="24"/>
        <w:b w:val="false"/>
        <w:szCs w:val="24"/>
        <w:rFonts w:eastAsia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lvl w:ilvl="0">
      <w:start w:val="1"/>
      <w:numFmt w:val="lowerLetter"/>
      <w:lvlText w:val="%1)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c1df9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0"/>
      <w:szCs w:val="20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Znak" w:customStyle="1">
    <w:name w:val="Tekst podstawowy Znak"/>
    <w:basedOn w:val="DefaultParagraphFont"/>
    <w:link w:val="Tekstpodstawowy"/>
    <w:semiHidden/>
    <w:qFormat/>
    <w:rsid w:val="00900ddb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TytuZnak" w:customStyle="1">
    <w:name w:val="Tytuł Znak"/>
    <w:basedOn w:val="DefaultParagraphFont"/>
    <w:link w:val="Tytu"/>
    <w:qFormat/>
    <w:rsid w:val="00f37d20"/>
    <w:rPr>
      <w:rFonts w:ascii="Times New Roman" w:hAnsi="Times New Roman" w:eastAsia="Times New Roman" w:cs="Times New Roman"/>
      <w:sz w:val="28"/>
      <w:szCs w:val="20"/>
      <w:u w:val="single"/>
      <w:lang w:eastAsia="pl-PL"/>
    </w:rPr>
  </w:style>
  <w:style w:type="character" w:styleId="TekstpodstawowywcityZnak" w:customStyle="1">
    <w:name w:val="Tekst podstawowy wcięty Znak"/>
    <w:basedOn w:val="DefaultParagraphFont"/>
    <w:link w:val="Tekstpodstawowywcity"/>
    <w:uiPriority w:val="99"/>
    <w:semiHidden/>
    <w:qFormat/>
    <w:rsid w:val="00d9149d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ListLabel1">
    <w:name w:val="ListLabel 1"/>
    <w:qFormat/>
    <w:rPr>
      <w:rFonts w:eastAsia="Times New Roman"/>
    </w:rPr>
  </w:style>
  <w:style w:type="character" w:styleId="ListLabel2">
    <w:name w:val="ListLabel 2"/>
    <w:qFormat/>
    <w:rPr>
      <w:rFonts w:eastAsia="Calibri" w:cs="Times New Roman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sz w:val="22"/>
    </w:rPr>
  </w:style>
  <w:style w:type="character" w:styleId="ListLabel7">
    <w:name w:val="ListLabel 7"/>
    <w:qFormat/>
    <w:rPr>
      <w:sz w:val="22"/>
    </w:rPr>
  </w:style>
  <w:style w:type="character" w:styleId="ListLabel8">
    <w:name w:val="ListLabel 8"/>
    <w:qFormat/>
    <w:rPr>
      <w:rFonts w:eastAsia="Times New Roman" w:cs="Times New Roman"/>
      <w:b w:val="false"/>
      <w:sz w:val="24"/>
      <w:szCs w:val="24"/>
    </w:rPr>
  </w:style>
  <w:style w:type="character" w:styleId="ListLabel9">
    <w:name w:val="ListLabel 9"/>
    <w:qFormat/>
    <w:rPr>
      <w:rFonts w:eastAsia="Times New Roman" w:cs="Times New Roman"/>
      <w:b w:val="false"/>
      <w:sz w:val="24"/>
      <w:szCs w:val="24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basedOn w:val="Normal"/>
    <w:link w:val="TekstpodstawowyZnak"/>
    <w:semiHidden/>
    <w:unhideWhenUsed/>
    <w:rsid w:val="00900ddb"/>
    <w:pPr>
      <w:spacing w:lineRule="auto" w:line="360"/>
      <w:jc w:val="both"/>
    </w:pPr>
    <w:rPr>
      <w:sz w:val="24"/>
    </w:rPr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WWTekstpodstawowy2" w:customStyle="1">
    <w:name w:val="WW-Tekst podstawowy 2"/>
    <w:basedOn w:val="Normal"/>
    <w:qFormat/>
    <w:rsid w:val="001c1df9"/>
    <w:pPr>
      <w:suppressAutoHyphens w:val="true"/>
      <w:jc w:val="both"/>
    </w:pPr>
    <w:rPr>
      <w:b/>
      <w:sz w:val="28"/>
    </w:rPr>
  </w:style>
  <w:style w:type="paragraph" w:styleId="ListParagraph">
    <w:name w:val="List Paragraph"/>
    <w:basedOn w:val="Normal"/>
    <w:uiPriority w:val="34"/>
    <w:qFormat/>
    <w:rsid w:val="001c1df9"/>
    <w:pPr>
      <w:spacing w:before="0" w:after="0"/>
      <w:ind w:left="720" w:hanging="0"/>
      <w:contextualSpacing/>
    </w:pPr>
    <w:rPr/>
  </w:style>
  <w:style w:type="paragraph" w:styleId="NoSpacing">
    <w:name w:val="No Spacing"/>
    <w:qFormat/>
    <w:rsid w:val="00900ddb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sz w:val="20"/>
      <w:szCs w:val="20"/>
      <w:lang w:eastAsia="pl-PL" w:val="pl-PL" w:bidi="ar-SA"/>
    </w:rPr>
  </w:style>
  <w:style w:type="paragraph" w:styleId="Tytu">
    <w:name w:val="Tytuł"/>
    <w:basedOn w:val="Normal"/>
    <w:link w:val="TytuZnak"/>
    <w:qFormat/>
    <w:rsid w:val="00f37d20"/>
    <w:pPr>
      <w:jc w:val="center"/>
    </w:pPr>
    <w:rPr>
      <w:sz w:val="28"/>
      <w:u w:val="single"/>
    </w:rPr>
  </w:style>
  <w:style w:type="paragraph" w:styleId="Wcicietrecitekstu">
    <w:name w:val="Wcięcie treści tekstu"/>
    <w:basedOn w:val="Normal"/>
    <w:link w:val="TekstpodstawowywcityZnak"/>
    <w:uiPriority w:val="99"/>
    <w:semiHidden/>
    <w:unhideWhenUsed/>
    <w:rsid w:val="00d9149d"/>
    <w:pPr>
      <w:spacing w:before="0" w:after="120"/>
      <w:ind w:left="283" w:hanging="0"/>
    </w:pPr>
    <w:rPr/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Application>LibreOffice/5.1.1.3$Windows_x86 LibreOffice_project/89f508ef3ecebd2cfb8e1def0f0ba9a803b88a6d</Application>
  <Pages>1</Pages>
  <Words>474</Words>
  <CharactersWithSpaces>2846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2015-05-19T12:29:00Z</dcterms:created>
  <dc:creator>kfudala</dc:creator>
  <dc:description/>
  <dc:language>pl-PL</dc:language>
  <cp:lastModifiedBy>kfudala</cp:lastModifiedBy>
  <cp:lastPrinted>2015-05-19T13:00:00Z</cp:lastPrinted>
  <dcterms:modified xsi:type="dcterms:W3CDTF">2015-05-19T13:05:00Z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