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41" w:rsidRPr="009144F5" w:rsidRDefault="00AC4141" w:rsidP="00AC4141">
      <w:pPr>
        <w:pStyle w:val="Nagwek6"/>
      </w:pPr>
      <w:r w:rsidRPr="009144F5">
        <w:t>KOMISJA</w:t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>
        <w:t xml:space="preserve">        </w:t>
      </w:r>
      <w:r w:rsidRPr="009144F5">
        <w:t>Konstantynów Łódzki, dni</w:t>
      </w:r>
      <w:r>
        <w:t>a 2015-07-15</w:t>
      </w:r>
    </w:p>
    <w:p w:rsidR="00AC4141" w:rsidRPr="009144F5" w:rsidRDefault="00AC4141" w:rsidP="00AC4141">
      <w:pPr>
        <w:rPr>
          <w:b/>
          <w:sz w:val="22"/>
        </w:rPr>
      </w:pPr>
      <w:r w:rsidRPr="009144F5">
        <w:rPr>
          <w:b/>
          <w:sz w:val="22"/>
        </w:rPr>
        <w:t>BUDŻETU  I  FINANSÓW</w:t>
      </w:r>
    </w:p>
    <w:p w:rsidR="00AC4141" w:rsidRPr="009144F5" w:rsidRDefault="00AC4141" w:rsidP="00AC4141">
      <w:pPr>
        <w:rPr>
          <w:b/>
          <w:sz w:val="22"/>
        </w:rPr>
      </w:pPr>
      <w:r w:rsidRPr="009144F5">
        <w:rPr>
          <w:sz w:val="22"/>
        </w:rPr>
        <w:t>BRM.0012</w:t>
      </w:r>
      <w:r>
        <w:rPr>
          <w:sz w:val="22"/>
        </w:rPr>
        <w:t>-4</w:t>
      </w:r>
      <w:r w:rsidRPr="009144F5">
        <w:rPr>
          <w:sz w:val="22"/>
        </w:rPr>
        <w:t>.</w:t>
      </w:r>
      <w:r>
        <w:rPr>
          <w:sz w:val="22"/>
        </w:rPr>
        <w:t>07</w:t>
      </w:r>
      <w:r w:rsidRPr="009144F5">
        <w:rPr>
          <w:sz w:val="22"/>
        </w:rPr>
        <w:t>.201</w:t>
      </w:r>
      <w:r>
        <w:rPr>
          <w:sz w:val="22"/>
        </w:rPr>
        <w:t>5</w:t>
      </w:r>
    </w:p>
    <w:p w:rsidR="00AC4141" w:rsidRPr="009144F5" w:rsidRDefault="00AC4141" w:rsidP="00AC4141">
      <w:pPr>
        <w:rPr>
          <w:b/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Pan /i/ </w:t>
      </w:r>
    </w:p>
    <w:p w:rsidR="00AC4141" w:rsidRPr="009144F5" w:rsidRDefault="00AC4141" w:rsidP="00AC4141">
      <w:pPr>
        <w:rPr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         </w:t>
      </w:r>
      <w:r w:rsidRPr="009144F5">
        <w:rPr>
          <w:sz w:val="22"/>
        </w:rPr>
        <w:t>...................................................................</w:t>
      </w:r>
    </w:p>
    <w:p w:rsidR="00AC4141" w:rsidRPr="009144F5" w:rsidRDefault="00AC4141" w:rsidP="00AC4141">
      <w:pPr>
        <w:rPr>
          <w:sz w:val="22"/>
        </w:rPr>
      </w:pPr>
      <w:r w:rsidRPr="009144F5">
        <w:rPr>
          <w:sz w:val="22"/>
        </w:rPr>
        <w:t xml:space="preserve">  </w:t>
      </w:r>
    </w:p>
    <w:p w:rsidR="00AC4141" w:rsidRDefault="00AC4141" w:rsidP="00AC4141">
      <w:pPr>
        <w:rPr>
          <w:sz w:val="22"/>
        </w:rPr>
      </w:pPr>
      <w:r w:rsidRPr="009144F5">
        <w:rPr>
          <w:sz w:val="22"/>
        </w:rPr>
        <w:t xml:space="preserve">                                                                                                  ...................................................................</w:t>
      </w:r>
    </w:p>
    <w:p w:rsidR="00AC4141" w:rsidRPr="009144F5" w:rsidRDefault="00AC4141" w:rsidP="00AC4141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Łódzki</w:t>
      </w:r>
    </w:p>
    <w:p w:rsidR="00AC4141" w:rsidRPr="009144F5" w:rsidRDefault="00AC4141" w:rsidP="00AC4141">
      <w:pPr>
        <w:ind w:left="6051"/>
        <w:rPr>
          <w:sz w:val="22"/>
        </w:rPr>
      </w:pPr>
    </w:p>
    <w:p w:rsidR="00AC4141" w:rsidRPr="00BE38D8" w:rsidRDefault="00AC4141" w:rsidP="00AC4141">
      <w:pPr>
        <w:ind w:firstLine="708"/>
        <w:jc w:val="both"/>
        <w:rPr>
          <w:b/>
          <w:sz w:val="22"/>
          <w:szCs w:val="22"/>
        </w:rPr>
      </w:pPr>
      <w:r w:rsidRPr="005B5AC4">
        <w:rPr>
          <w:b/>
          <w:sz w:val="22"/>
          <w:szCs w:val="22"/>
        </w:rPr>
        <w:t xml:space="preserve">Uprzejmie zapraszam na posiedzenie Komisji Budżetu i Finansów, które odbędzie się w dniu </w:t>
      </w:r>
      <w:r>
        <w:rPr>
          <w:b/>
          <w:sz w:val="22"/>
          <w:szCs w:val="22"/>
        </w:rPr>
        <w:t>23</w:t>
      </w:r>
      <w:r w:rsidRPr="005B5AC4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lipca 2015</w:t>
      </w:r>
      <w:r w:rsidRPr="005B5AC4">
        <w:rPr>
          <w:b/>
          <w:sz w:val="22"/>
          <w:szCs w:val="22"/>
        </w:rPr>
        <w:t xml:space="preserve"> roku (</w:t>
      </w:r>
      <w:r>
        <w:rPr>
          <w:b/>
          <w:sz w:val="22"/>
          <w:szCs w:val="22"/>
        </w:rPr>
        <w:t>czwartek</w:t>
      </w:r>
      <w:r w:rsidRPr="005B5AC4">
        <w:rPr>
          <w:b/>
          <w:sz w:val="22"/>
          <w:szCs w:val="22"/>
        </w:rPr>
        <w:t xml:space="preserve">) o godz. </w:t>
      </w:r>
      <w:r>
        <w:rPr>
          <w:b/>
          <w:sz w:val="22"/>
          <w:szCs w:val="22"/>
        </w:rPr>
        <w:t>10.3</w:t>
      </w:r>
      <w:r w:rsidRPr="005B5AC4">
        <w:rPr>
          <w:b/>
          <w:sz w:val="22"/>
          <w:szCs w:val="22"/>
        </w:rPr>
        <w:t xml:space="preserve">0 w sali </w:t>
      </w:r>
      <w:r>
        <w:rPr>
          <w:b/>
          <w:sz w:val="22"/>
          <w:szCs w:val="22"/>
        </w:rPr>
        <w:t xml:space="preserve">USC </w:t>
      </w:r>
      <w:r w:rsidRPr="008829BA">
        <w:rPr>
          <w:b/>
          <w:sz w:val="22"/>
          <w:szCs w:val="22"/>
        </w:rPr>
        <w:t>Urzędu Miejskiego w</w:t>
      </w:r>
      <w:r>
        <w:rPr>
          <w:b/>
          <w:sz w:val="22"/>
          <w:szCs w:val="22"/>
        </w:rPr>
        <w:t> </w:t>
      </w:r>
      <w:r w:rsidRPr="008829BA">
        <w:rPr>
          <w:b/>
          <w:sz w:val="22"/>
          <w:szCs w:val="22"/>
        </w:rPr>
        <w:t>Konstantynowie Łódzkim przy ulicy Zgierskiej 2 (</w:t>
      </w:r>
      <w:r>
        <w:rPr>
          <w:b/>
          <w:sz w:val="22"/>
          <w:szCs w:val="22"/>
        </w:rPr>
        <w:t>parter</w:t>
      </w:r>
      <w:r w:rsidRPr="008829BA">
        <w:rPr>
          <w:b/>
          <w:sz w:val="22"/>
          <w:szCs w:val="22"/>
        </w:rPr>
        <w:t>)</w:t>
      </w:r>
      <w:r w:rsidRPr="005B5AC4">
        <w:rPr>
          <w:b/>
          <w:sz w:val="22"/>
          <w:szCs w:val="22"/>
        </w:rPr>
        <w:t xml:space="preserve"> z następującym porządkiem obrad:</w:t>
      </w:r>
    </w:p>
    <w:p w:rsidR="00AC4141" w:rsidRPr="00D90A8C" w:rsidRDefault="00AC4141" w:rsidP="00AC4141">
      <w:pPr>
        <w:numPr>
          <w:ilvl w:val="0"/>
          <w:numId w:val="2"/>
        </w:numPr>
        <w:jc w:val="both"/>
        <w:rPr>
          <w:sz w:val="22"/>
          <w:szCs w:val="22"/>
        </w:rPr>
      </w:pPr>
      <w:r w:rsidRPr="00D90A8C">
        <w:rPr>
          <w:sz w:val="22"/>
          <w:szCs w:val="22"/>
        </w:rPr>
        <w:t>otwarcie posiedzenia, przyjęcie porządku obrad i protokołu z poprzedniego posiedzenia Komisji,</w:t>
      </w:r>
    </w:p>
    <w:p w:rsidR="00AC4141" w:rsidRPr="00D90A8C" w:rsidRDefault="00AC4141" w:rsidP="00AC4141">
      <w:pPr>
        <w:numPr>
          <w:ilvl w:val="0"/>
          <w:numId w:val="2"/>
        </w:numPr>
        <w:jc w:val="both"/>
        <w:rPr>
          <w:sz w:val="22"/>
          <w:szCs w:val="22"/>
        </w:rPr>
      </w:pPr>
      <w:r w:rsidRPr="00D90A8C">
        <w:rPr>
          <w:sz w:val="22"/>
          <w:szCs w:val="22"/>
        </w:rPr>
        <w:t>zaopiniowanie projektów uchwał RM w sprawie:</w:t>
      </w:r>
    </w:p>
    <w:p w:rsidR="00AC4141" w:rsidRPr="00D90A8C" w:rsidRDefault="00AC4141" w:rsidP="00AC4141">
      <w:pPr>
        <w:numPr>
          <w:ilvl w:val="0"/>
          <w:numId w:val="3"/>
        </w:numPr>
        <w:jc w:val="both"/>
        <w:rPr>
          <w:sz w:val="22"/>
          <w:szCs w:val="22"/>
        </w:rPr>
      </w:pPr>
      <w:r w:rsidRPr="00D90A8C">
        <w:rPr>
          <w:sz w:val="22"/>
          <w:szCs w:val="22"/>
        </w:rPr>
        <w:t>zmiany Uchwały nr V/14/15 Rady Miejskiej w Konstantynowie Łódzkim z dnia 22 stycznia 2015 roku w sprawie uchwalenia budżetu gminy Konstantynów Łódzki na rok 2015,</w:t>
      </w:r>
    </w:p>
    <w:p w:rsidR="00AC4141" w:rsidRPr="00D90A8C" w:rsidRDefault="00AC4141" w:rsidP="00AC4141">
      <w:pPr>
        <w:numPr>
          <w:ilvl w:val="0"/>
          <w:numId w:val="3"/>
        </w:numPr>
        <w:jc w:val="both"/>
        <w:rPr>
          <w:sz w:val="22"/>
          <w:szCs w:val="22"/>
        </w:rPr>
      </w:pPr>
      <w:r w:rsidRPr="00D90A8C">
        <w:rPr>
          <w:sz w:val="22"/>
          <w:szCs w:val="22"/>
        </w:rPr>
        <w:t>zmiany Uchwały nr V/15/15 Rady Miejskiej w Konstantynowie Łódzkim z dnia 22 stycznia 2015 roku w</w:t>
      </w:r>
      <w:r>
        <w:rPr>
          <w:sz w:val="22"/>
          <w:szCs w:val="22"/>
        </w:rPr>
        <w:t> </w:t>
      </w:r>
      <w:r w:rsidRPr="00D90A8C">
        <w:rPr>
          <w:sz w:val="22"/>
          <w:szCs w:val="22"/>
        </w:rPr>
        <w:t>sprawie uchwalenia Wieloletniej Prognozy Finansowej gminy Konstantynów Łódzki na lata 2015-2029</w:t>
      </w:r>
      <w:r>
        <w:rPr>
          <w:sz w:val="22"/>
          <w:szCs w:val="22"/>
        </w:rPr>
        <w:t>;</w:t>
      </w:r>
    </w:p>
    <w:p w:rsidR="00AC4141" w:rsidRPr="00D90A8C" w:rsidRDefault="00AC4141" w:rsidP="00AC4141">
      <w:pPr>
        <w:numPr>
          <w:ilvl w:val="0"/>
          <w:numId w:val="2"/>
        </w:numPr>
        <w:jc w:val="both"/>
        <w:rPr>
          <w:sz w:val="22"/>
          <w:szCs w:val="22"/>
        </w:rPr>
      </w:pPr>
      <w:r w:rsidRPr="00D90A8C">
        <w:rPr>
          <w:sz w:val="22"/>
          <w:szCs w:val="22"/>
        </w:rPr>
        <w:t>sprawy różne.</w:t>
      </w:r>
    </w:p>
    <w:p w:rsidR="00AC4141" w:rsidRPr="005B5AC4" w:rsidRDefault="00AC4141" w:rsidP="00AC4141">
      <w:pPr>
        <w:pStyle w:val="Akapitzlist"/>
        <w:ind w:hanging="720"/>
        <w:rPr>
          <w:b/>
          <w:sz w:val="22"/>
          <w:szCs w:val="22"/>
        </w:rPr>
      </w:pPr>
      <w:r w:rsidRPr="005B5AC4">
        <w:rPr>
          <w:b/>
          <w:sz w:val="22"/>
          <w:szCs w:val="22"/>
        </w:rPr>
        <w:t>Proszę o niezawodne przybycie.</w:t>
      </w:r>
    </w:p>
    <w:p w:rsidR="00AC4141" w:rsidRDefault="00AC4141" w:rsidP="00AC4141">
      <w:pPr>
        <w:pStyle w:val="Akapitzlist"/>
        <w:ind w:left="0"/>
        <w:rPr>
          <w:sz w:val="16"/>
          <w:szCs w:val="16"/>
        </w:rPr>
      </w:pPr>
      <w:r w:rsidRPr="000B13EF">
        <w:rPr>
          <w:sz w:val="16"/>
          <w:szCs w:val="16"/>
        </w:rPr>
        <w:t>Zawiadomienie niniejsze zgodnie z art. 25 ust.3 ustawy z dnia 8 marca 1</w:t>
      </w:r>
      <w:r>
        <w:rPr>
          <w:sz w:val="16"/>
          <w:szCs w:val="16"/>
        </w:rPr>
        <w:t xml:space="preserve">990 roku o samorządzie gminnym (Dz. U. z 2013 </w:t>
      </w:r>
      <w:r w:rsidRPr="005E5D3C">
        <w:rPr>
          <w:sz w:val="16"/>
          <w:szCs w:val="16"/>
        </w:rPr>
        <w:t>r</w:t>
      </w:r>
      <w:r>
        <w:rPr>
          <w:sz w:val="16"/>
          <w:szCs w:val="16"/>
        </w:rPr>
        <w:t>.</w:t>
      </w:r>
      <w:r w:rsidRPr="005E5D3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poz. 594 ze zmianami) </w:t>
      </w:r>
      <w:r w:rsidRPr="000B13EF">
        <w:rPr>
          <w:sz w:val="16"/>
          <w:szCs w:val="16"/>
        </w:rPr>
        <w:t xml:space="preserve"> jest podstawą dla pracodawcy do zwolnienia radnego od pracy zawodowej w celu umożliwienia mu brania udziału w pracach organów miasta. </w:t>
      </w:r>
    </w:p>
    <w:p w:rsidR="00AC4141" w:rsidRDefault="00AC4141" w:rsidP="00AC4141">
      <w:pPr>
        <w:pStyle w:val="Akapitzlist"/>
        <w:ind w:left="0"/>
        <w:rPr>
          <w:sz w:val="16"/>
          <w:szCs w:val="16"/>
        </w:rPr>
      </w:pPr>
    </w:p>
    <w:p w:rsidR="00AC4141" w:rsidRPr="009144F5" w:rsidRDefault="00AC4141" w:rsidP="00AC4141">
      <w:pPr>
        <w:pStyle w:val="Nagwek2"/>
        <w:numPr>
          <w:ilvl w:val="0"/>
          <w:numId w:val="0"/>
        </w:numPr>
        <w:ind w:left="360"/>
        <w:jc w:val="both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  </w:t>
      </w:r>
      <w:r w:rsidRPr="009144F5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         </w:t>
      </w:r>
      <w:r w:rsidRPr="009144F5">
        <w:rPr>
          <w:sz w:val="22"/>
          <w:szCs w:val="22"/>
        </w:rPr>
        <w:t xml:space="preserve">   </w:t>
      </w:r>
      <w:r>
        <w:rPr>
          <w:sz w:val="22"/>
          <w:szCs w:val="22"/>
        </w:rPr>
        <w:t>Z up. Przewodniczącego</w:t>
      </w:r>
      <w:r w:rsidRPr="009144F5">
        <w:rPr>
          <w:sz w:val="22"/>
          <w:szCs w:val="22"/>
        </w:rPr>
        <w:t xml:space="preserve"> Komisji</w:t>
      </w:r>
    </w:p>
    <w:p w:rsidR="00AC4141" w:rsidRPr="009144F5" w:rsidRDefault="00AC4141" w:rsidP="00AC4141">
      <w:pPr>
        <w:pStyle w:val="WW-Tekstpodstawowy3"/>
        <w:rPr>
          <w:b w:val="0"/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                                                                   </w:t>
      </w:r>
      <w:r>
        <w:rPr>
          <w:sz w:val="22"/>
          <w:szCs w:val="22"/>
        </w:rPr>
        <w:t xml:space="preserve">    </w:t>
      </w:r>
      <w:r w:rsidRPr="009144F5">
        <w:rPr>
          <w:sz w:val="22"/>
          <w:szCs w:val="22"/>
        </w:rPr>
        <w:t>Robert</w:t>
      </w:r>
      <w:r>
        <w:rPr>
          <w:sz w:val="22"/>
          <w:szCs w:val="22"/>
        </w:rPr>
        <w:t>a</w:t>
      </w:r>
      <w:r w:rsidRPr="009144F5">
        <w:rPr>
          <w:sz w:val="22"/>
          <w:szCs w:val="22"/>
        </w:rPr>
        <w:t xml:space="preserve"> </w:t>
      </w:r>
      <w:proofErr w:type="spellStart"/>
      <w:r w:rsidRPr="009144F5">
        <w:rPr>
          <w:sz w:val="22"/>
          <w:szCs w:val="22"/>
        </w:rPr>
        <w:t>Bujnowicz</w:t>
      </w:r>
      <w:r>
        <w:rPr>
          <w:sz w:val="22"/>
          <w:szCs w:val="22"/>
        </w:rPr>
        <w:t>a</w:t>
      </w:r>
      <w:proofErr w:type="spellEnd"/>
    </w:p>
    <w:p w:rsidR="00AC4141" w:rsidRDefault="00AC4141" w:rsidP="00AC4141">
      <w:pPr>
        <w:rPr>
          <w:b/>
        </w:rPr>
      </w:pPr>
    </w:p>
    <w:p w:rsidR="006717F5" w:rsidRDefault="006717F5"/>
    <w:sectPr w:rsidR="006717F5" w:rsidSect="00AC41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834112"/>
    <w:multiLevelType w:val="hybridMultilevel"/>
    <w:tmpl w:val="8A28A1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E63F82"/>
    <w:multiLevelType w:val="hybridMultilevel"/>
    <w:tmpl w:val="63C2661C"/>
    <w:lvl w:ilvl="0" w:tplc="B288ACC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AC4141"/>
    <w:rsid w:val="005C103E"/>
    <w:rsid w:val="006717F5"/>
    <w:rsid w:val="0085365B"/>
    <w:rsid w:val="00AC4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1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AC4141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6">
    <w:name w:val="heading 6"/>
    <w:basedOn w:val="Normalny"/>
    <w:next w:val="Normalny"/>
    <w:link w:val="Nagwek6Znak"/>
    <w:qFormat/>
    <w:rsid w:val="00AC4141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AC4141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AC4141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WW-Tekstpodstawowy3">
    <w:name w:val="WW-Tekst podstawowy 3"/>
    <w:basedOn w:val="Normalny"/>
    <w:rsid w:val="00AC4141"/>
    <w:pPr>
      <w:suppressAutoHyphens/>
      <w:jc w:val="both"/>
    </w:pPr>
    <w:rPr>
      <w:b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2015-07-15T10:04:00Z</dcterms:created>
  <dcterms:modified xsi:type="dcterms:W3CDTF">2015-07-15T10:04:00Z</dcterms:modified>
</cp:coreProperties>
</file>