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71" w:rsidRDefault="00F77671" w:rsidP="00F77671">
      <w:pPr>
        <w:jc w:val="right"/>
        <w:rPr>
          <w:b/>
          <w:bCs/>
        </w:rPr>
      </w:pPr>
      <w:r>
        <w:rPr>
          <w:b/>
          <w:bCs/>
        </w:rPr>
        <w:t xml:space="preserve">PROJEKT    </w:t>
      </w:r>
    </w:p>
    <w:p w:rsidR="00806BB5" w:rsidRDefault="00806BB5" w:rsidP="00806BB5">
      <w:pPr>
        <w:jc w:val="center"/>
        <w:rPr>
          <w:b/>
          <w:bCs/>
        </w:rPr>
      </w:pPr>
      <w:r>
        <w:rPr>
          <w:b/>
          <w:bCs/>
        </w:rPr>
        <w:t>UCHWAŁA NR /.......</w:t>
      </w:r>
      <w:r w:rsidR="00D514DA">
        <w:rPr>
          <w:b/>
          <w:bCs/>
        </w:rPr>
        <w:t>.........</w:t>
      </w:r>
      <w:r>
        <w:rPr>
          <w:b/>
          <w:bCs/>
        </w:rPr>
        <w:t>/</w:t>
      </w:r>
    </w:p>
    <w:p w:rsidR="00806BB5" w:rsidRDefault="00806BB5" w:rsidP="00806BB5">
      <w:pPr>
        <w:jc w:val="center"/>
        <w:rPr>
          <w:b/>
          <w:bCs/>
        </w:rPr>
      </w:pPr>
      <w:r>
        <w:rPr>
          <w:b/>
          <w:bCs/>
        </w:rPr>
        <w:t>RADY MIEJSKIEJ W KONSTANTYNOWIE ŁÓDZKIM</w:t>
      </w:r>
    </w:p>
    <w:p w:rsidR="00806BB5" w:rsidRDefault="00806BB5" w:rsidP="00806BB5">
      <w:pPr>
        <w:jc w:val="center"/>
      </w:pPr>
      <w:r>
        <w:t>z dnia …....</w:t>
      </w:r>
      <w:r w:rsidR="00491B91">
        <w:t>........................... 2015</w:t>
      </w:r>
      <w:r>
        <w:t xml:space="preserve"> r.</w:t>
      </w:r>
    </w:p>
    <w:p w:rsidR="00806BB5" w:rsidRDefault="00806BB5" w:rsidP="00806BB5">
      <w:pPr>
        <w:jc w:val="center"/>
      </w:pPr>
    </w:p>
    <w:p w:rsidR="00806BB5" w:rsidRDefault="00806BB5" w:rsidP="00806BB5">
      <w:pPr>
        <w:jc w:val="center"/>
      </w:pPr>
    </w:p>
    <w:p w:rsidR="00806BB5" w:rsidRDefault="00806BB5" w:rsidP="00806BB5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491B91">
        <w:rPr>
          <w:b/>
          <w:bCs/>
        </w:rPr>
        <w:t>zawarcia porozumienia z Komendą Powiatową Państwowej Straży Pożarnej w Pabianicach</w:t>
      </w:r>
    </w:p>
    <w:p w:rsidR="00806BB5" w:rsidRDefault="00806BB5" w:rsidP="00806BB5">
      <w:pPr>
        <w:jc w:val="center"/>
        <w:rPr>
          <w:b/>
          <w:bCs/>
        </w:rPr>
      </w:pPr>
    </w:p>
    <w:p w:rsidR="00806BB5" w:rsidRDefault="00806BB5" w:rsidP="00806BB5">
      <w:pPr>
        <w:jc w:val="center"/>
        <w:rPr>
          <w:b/>
          <w:bCs/>
        </w:rPr>
      </w:pPr>
    </w:p>
    <w:p w:rsidR="00806BB5" w:rsidRDefault="00A554BC" w:rsidP="00806BB5">
      <w:pPr>
        <w:jc w:val="both"/>
        <w:rPr>
          <w:b/>
          <w:bCs/>
        </w:rPr>
      </w:pPr>
      <w:r>
        <w:tab/>
        <w:t>Na podstawie art. 7 ust. 1 pkt 14</w:t>
      </w:r>
      <w:r w:rsidR="00EE766D">
        <w:t xml:space="preserve">, art. 18 ust. 2 pkt 15, ustawy z dnia </w:t>
      </w:r>
      <w:r w:rsidR="00602BD6">
        <w:br/>
      </w:r>
      <w:r w:rsidR="00EE766D">
        <w:t xml:space="preserve">8 marca 1990 r. o samorządzie gminnym (Dz. U. 2013 r. poz. 594, poz. 645, poz. 1318, </w:t>
      </w:r>
      <w:r w:rsidR="00602BD6">
        <w:br/>
      </w:r>
      <w:r w:rsidR="00EE766D">
        <w:t>z 2014 r. poz. 379 i poz. 1072), w związku z art. 19b oraz 19g ustawy z dnia 24 sierpnia 1991 r. o Państwowej Straży Pożarnej</w:t>
      </w:r>
      <w:r w:rsidR="002E4B94">
        <w:t xml:space="preserve"> </w:t>
      </w:r>
      <w:r w:rsidR="00A00A9F">
        <w:t>(Dz. U.</w:t>
      </w:r>
      <w:r w:rsidR="00AE6D7D">
        <w:t xml:space="preserve"> z 2013 r. poz. 1340, poz. 1351,</w:t>
      </w:r>
      <w:r w:rsidR="0050489E">
        <w:t xml:space="preserve"> </w:t>
      </w:r>
      <w:r w:rsidR="00AE6D7D">
        <w:t>z 2014 r. poz. 502, poz. 616, poz. 1822 z 2015 r. poz. 881, poz. 1066, poz. 1098</w:t>
      </w:r>
      <w:r w:rsidR="0050489E">
        <w:t>)</w:t>
      </w:r>
      <w:r w:rsidR="00A00A9F">
        <w:t xml:space="preserve"> </w:t>
      </w:r>
      <w:r w:rsidR="00806BB5">
        <w:rPr>
          <w:b/>
          <w:bCs/>
        </w:rPr>
        <w:t xml:space="preserve">Rada Miejska </w:t>
      </w:r>
      <w:r w:rsidR="00602BD6">
        <w:rPr>
          <w:b/>
          <w:bCs/>
        </w:rPr>
        <w:br/>
      </w:r>
      <w:r w:rsidR="00806BB5">
        <w:rPr>
          <w:b/>
          <w:bCs/>
        </w:rPr>
        <w:t>w Konstantynowie Łódzkim uchwala, co następuje:</w:t>
      </w:r>
    </w:p>
    <w:p w:rsidR="000913D9" w:rsidRDefault="000913D9"/>
    <w:p w:rsidR="00B50A9B" w:rsidRPr="005D7E2D" w:rsidRDefault="0075326E" w:rsidP="00A554BC">
      <w:pPr>
        <w:tabs>
          <w:tab w:val="left" w:pos="225"/>
        </w:tabs>
        <w:spacing w:line="360" w:lineRule="auto"/>
        <w:jc w:val="both"/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="00806BB5">
        <w:rPr>
          <w:rFonts w:cs="Tahoma"/>
          <w:b/>
          <w:bCs/>
        </w:rPr>
        <w:t>§ 1.</w:t>
      </w:r>
      <w:r w:rsidR="00806BB5">
        <w:rPr>
          <w:rFonts w:cs="Tahoma"/>
        </w:rPr>
        <w:t xml:space="preserve"> </w:t>
      </w:r>
      <w:r w:rsidR="00EE27E5">
        <w:t>Wyraża zgodę na zawarcie porozumienia z Komendą Powia</w:t>
      </w:r>
      <w:r w:rsidR="002E4B94">
        <w:t>tową Państwowej Straży Pożarnej w Pabianicach z siedz</w:t>
      </w:r>
      <w:r w:rsidR="00A00A9F">
        <w:t>ibą przy ul. Jana Kilińskiego 4, w celu przekazania na Fundusz Wsparcia Państwowej Straży Pożarnej</w:t>
      </w:r>
      <w:r w:rsidR="005D7E2D">
        <w:t xml:space="preserve"> w Łodzi</w:t>
      </w:r>
      <w:r w:rsidR="004058C6">
        <w:t xml:space="preserve"> środków finansowych do</w:t>
      </w:r>
      <w:r w:rsidR="00A00A9F">
        <w:t xml:space="preserve"> wysokości 30 000,00 zł (słownie: trzydzieści tysięcy złotych zero groszy) na zadanie pn. „Dofinansowanie zakupu samochodu do likwidacji skażeń chemicznych i ekologicznych dla Komendy Powiatowej Państwowej Straży Pożarnej w Pabianicach”.</w:t>
      </w:r>
    </w:p>
    <w:p w:rsidR="00A554BC" w:rsidRDefault="00B50A9B" w:rsidP="00A554BC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="00A554BC">
        <w:rPr>
          <w:rFonts w:cs="Tahoma"/>
          <w:b/>
          <w:bCs/>
        </w:rPr>
        <w:t xml:space="preserve">§ 2. </w:t>
      </w:r>
      <w:r w:rsidR="00A00A9F">
        <w:rPr>
          <w:rFonts w:cs="Tahoma"/>
          <w:bCs/>
        </w:rPr>
        <w:t xml:space="preserve">Środki finansowe, o których mowa w §1 zostaną przekazane z budżetu gminy Konstantynowa Łódzkiego w 2015 roku z działu 754, rozdziału 75411, paragrafu 6170. </w:t>
      </w:r>
    </w:p>
    <w:p w:rsidR="00B50A9B" w:rsidRPr="005D7E2D" w:rsidRDefault="005D7E2D" w:rsidP="00A554BC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Cs/>
        </w:rPr>
        <w:tab/>
      </w:r>
      <w:r>
        <w:rPr>
          <w:rFonts w:cs="Tahoma"/>
          <w:bCs/>
        </w:rPr>
        <w:tab/>
      </w:r>
      <w:r w:rsidRPr="005D7E2D">
        <w:rPr>
          <w:rFonts w:cs="Tahoma"/>
          <w:b/>
          <w:bCs/>
        </w:rPr>
        <w:t>§ 3</w:t>
      </w:r>
      <w:r>
        <w:rPr>
          <w:rFonts w:cs="Tahoma"/>
          <w:bCs/>
        </w:rPr>
        <w:t>. Warunki przekazania środków finansowych określi porozumienie zawarte przez Burmistrza Konstantynowa Łódzkiego z Komendantem Powiatowym Państwowej Straży Pożarnej w Pabianicach stanowiące załącznik do uchwały.</w:t>
      </w:r>
    </w:p>
    <w:p w:rsidR="00B50A9B" w:rsidRPr="005D7E2D" w:rsidRDefault="00B50A9B" w:rsidP="00A554BC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="00A554BC">
        <w:rPr>
          <w:rFonts w:cs="Tahoma"/>
          <w:b/>
          <w:bCs/>
        </w:rPr>
        <w:t xml:space="preserve">§ 3. </w:t>
      </w:r>
      <w:r w:rsidR="004C6A4B">
        <w:rPr>
          <w:rFonts w:cs="Tahoma"/>
          <w:bCs/>
        </w:rPr>
        <w:t>Wykonanie uchwały powierza</w:t>
      </w:r>
      <w:r w:rsidR="00A554BC">
        <w:rPr>
          <w:rFonts w:cs="Tahoma"/>
          <w:bCs/>
        </w:rPr>
        <w:t xml:space="preserve"> Burmistrzowi Konstantynowa Łódzkiego.</w:t>
      </w:r>
    </w:p>
    <w:p w:rsidR="00A554BC" w:rsidRPr="00A554BC" w:rsidRDefault="00B50A9B" w:rsidP="00A554BC">
      <w:pPr>
        <w:tabs>
          <w:tab w:val="left" w:pos="225"/>
        </w:tabs>
        <w:spacing w:line="360" w:lineRule="auto"/>
        <w:jc w:val="both"/>
        <w:rPr>
          <w:rFonts w:cs="Tahoma"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 w:rsidR="00A554BC">
        <w:rPr>
          <w:rFonts w:cs="Tahoma"/>
          <w:b/>
          <w:bCs/>
        </w:rPr>
        <w:t xml:space="preserve">§ 4. </w:t>
      </w:r>
      <w:r w:rsidR="00A554BC">
        <w:rPr>
          <w:rFonts w:cs="Tahoma"/>
          <w:bCs/>
        </w:rPr>
        <w:t>Uchwała wchodzi w życie z dniem podpisania i podlega ogłoszeniu na tablicy ogłoszeń Urzędu Miejskiego w Konstantynowie Łódzkim</w:t>
      </w:r>
      <w:r w:rsidR="004C6A4B">
        <w:rPr>
          <w:rFonts w:cs="Tahoma"/>
          <w:bCs/>
        </w:rPr>
        <w:t xml:space="preserve">. </w:t>
      </w:r>
    </w:p>
    <w:p w:rsidR="00806BB5" w:rsidRDefault="00806BB5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/>
    <w:p w:rsidR="000650AA" w:rsidRDefault="000650AA" w:rsidP="000650AA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0650AA" w:rsidRDefault="000650AA" w:rsidP="000650AA">
      <w:pPr>
        <w:jc w:val="center"/>
        <w:rPr>
          <w:b/>
        </w:rPr>
      </w:pPr>
      <w:r>
        <w:rPr>
          <w:b/>
        </w:rPr>
        <w:t>do projektu Uchwały Rady Miejskiej w Konstantynowie Łódzkim</w:t>
      </w:r>
    </w:p>
    <w:p w:rsidR="000650AA" w:rsidRDefault="000650AA" w:rsidP="000650AA">
      <w:pPr>
        <w:jc w:val="center"/>
        <w:rPr>
          <w:b/>
        </w:rPr>
      </w:pPr>
      <w:r>
        <w:rPr>
          <w:b/>
        </w:rPr>
        <w:t>w sprawie zawarcia porozumienia z Komendą Powiatową Państwowej Straży Pożarnej w Pabianicach</w:t>
      </w:r>
    </w:p>
    <w:p w:rsidR="000650AA" w:rsidRDefault="000650AA" w:rsidP="000650AA">
      <w:pPr>
        <w:jc w:val="both"/>
      </w:pPr>
      <w:r>
        <w:t xml:space="preserve">Komenda Powiatowa Państwowej Straży Pożarnej w Pabianicach zwróciła się do Burmistrza Konstantynowa Łódzkiego w dniu 29 września 2014 r. z wnioskiem o dofinansowanie zakupu ciężkiego pojazdu pożarniczego dla tut. Komendy. W związku z powyższym w budżecie na 2015 r. zostały zarezerwowane środki finansowe do wysokości 30 tys. zł. 1 lipca 2015 r. Komenda Powiatowa Państwowej Straży Pożarnej w Pabianicach zwróciła się ponownie do Burmistrza z pismem, w którym informowała, że z powodu braku środków finansowych nie sfinalizują zakupu ciężkiego pojazdu pożarniczego. Jednakże chcą zakupić samochód do likwidacji skażeń chemicznych i ekologicznych. Koszt zakupu takiego pojazdu wynosi 112 000,00 zł. Gmina Konstantynów Łódzki przekaże na powyższy cel 30 000,00 zł. Pozostałe środki finansowe Komenda uzyska od Starostwa Powiatowego w Pabianicach oraz Gminy Dłutów.   </w:t>
      </w:r>
    </w:p>
    <w:p w:rsidR="000650AA" w:rsidRDefault="000650AA"/>
    <w:sectPr w:rsidR="000650AA" w:rsidSect="0009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BB5"/>
    <w:rsid w:val="000462BD"/>
    <w:rsid w:val="000650AA"/>
    <w:rsid w:val="00081860"/>
    <w:rsid w:val="000913D9"/>
    <w:rsid w:val="000F164A"/>
    <w:rsid w:val="00127908"/>
    <w:rsid w:val="0026509D"/>
    <w:rsid w:val="00266CF5"/>
    <w:rsid w:val="002E4B94"/>
    <w:rsid w:val="004058C6"/>
    <w:rsid w:val="00491B91"/>
    <w:rsid w:val="004C6A4B"/>
    <w:rsid w:val="004D06AB"/>
    <w:rsid w:val="00500D45"/>
    <w:rsid w:val="0050489E"/>
    <w:rsid w:val="0055396C"/>
    <w:rsid w:val="0059464B"/>
    <w:rsid w:val="005D7E2D"/>
    <w:rsid w:val="00602BD6"/>
    <w:rsid w:val="006E01D9"/>
    <w:rsid w:val="0075326E"/>
    <w:rsid w:val="007E4710"/>
    <w:rsid w:val="00800793"/>
    <w:rsid w:val="00806BB5"/>
    <w:rsid w:val="009C372A"/>
    <w:rsid w:val="00A00A9F"/>
    <w:rsid w:val="00A158FD"/>
    <w:rsid w:val="00A554BC"/>
    <w:rsid w:val="00AC2A69"/>
    <w:rsid w:val="00AE6D7D"/>
    <w:rsid w:val="00B36990"/>
    <w:rsid w:val="00B50A9B"/>
    <w:rsid w:val="00B701E7"/>
    <w:rsid w:val="00BF7F81"/>
    <w:rsid w:val="00C65E81"/>
    <w:rsid w:val="00C74316"/>
    <w:rsid w:val="00C9563D"/>
    <w:rsid w:val="00D25417"/>
    <w:rsid w:val="00D32539"/>
    <w:rsid w:val="00D514DA"/>
    <w:rsid w:val="00D576AB"/>
    <w:rsid w:val="00D70451"/>
    <w:rsid w:val="00E051FF"/>
    <w:rsid w:val="00E47E0B"/>
    <w:rsid w:val="00EE27E5"/>
    <w:rsid w:val="00EE766D"/>
    <w:rsid w:val="00F26A76"/>
    <w:rsid w:val="00F77671"/>
    <w:rsid w:val="00FC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8F28-61CC-4891-A77E-0CD00766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tpawlaczyk</dc:creator>
  <cp:lastModifiedBy>kfudala</cp:lastModifiedBy>
  <cp:revision>12</cp:revision>
  <cp:lastPrinted>2015-08-17T07:19:00Z</cp:lastPrinted>
  <dcterms:created xsi:type="dcterms:W3CDTF">2015-07-06T06:10:00Z</dcterms:created>
  <dcterms:modified xsi:type="dcterms:W3CDTF">2015-09-14T07:50:00Z</dcterms:modified>
</cp:coreProperties>
</file>