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9B" w:rsidRPr="0055561C" w:rsidRDefault="00453A9B" w:rsidP="00453A9B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2019-12-10           SPOŁECZNEJ</w:t>
      </w:r>
    </w:p>
    <w:p w:rsidR="00453A9B" w:rsidRDefault="00453A9B" w:rsidP="00453A9B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BRM.0012-4.12.20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453A9B" w:rsidRPr="00D26B0F" w:rsidRDefault="00453A9B" w:rsidP="00453A9B"/>
    <w:p w:rsidR="00453A9B" w:rsidRPr="00D26B0F" w:rsidRDefault="00453A9B" w:rsidP="00453A9B"/>
    <w:p w:rsidR="00453A9B" w:rsidRDefault="00453A9B" w:rsidP="00453A9B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453A9B" w:rsidRPr="00A42A0F" w:rsidRDefault="00453A9B" w:rsidP="00453A9B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       </w:t>
      </w:r>
      <w:r>
        <w:rPr>
          <w:b w:val="0"/>
        </w:rPr>
        <w:tab/>
        <w:t xml:space="preserve">       .</w:t>
      </w:r>
      <w:r w:rsidRPr="00A42A0F">
        <w:rPr>
          <w:b w:val="0"/>
        </w:rPr>
        <w:t>...........................................</w:t>
      </w:r>
      <w:r>
        <w:rPr>
          <w:b w:val="0"/>
        </w:rPr>
        <w:t>.......................</w:t>
      </w:r>
    </w:p>
    <w:p w:rsidR="00453A9B" w:rsidRDefault="00453A9B" w:rsidP="00453A9B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................................................................... </w:t>
      </w:r>
    </w:p>
    <w:p w:rsidR="00453A9B" w:rsidRDefault="00453A9B" w:rsidP="00453A9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95-050 Konstantynów  Łódzki</w:t>
      </w:r>
    </w:p>
    <w:p w:rsidR="00453A9B" w:rsidRDefault="00453A9B" w:rsidP="00453A9B">
      <w:pPr>
        <w:rPr>
          <w:sz w:val="22"/>
        </w:rPr>
      </w:pPr>
    </w:p>
    <w:p w:rsidR="00453A9B" w:rsidRDefault="00453A9B" w:rsidP="00453A9B">
      <w:pPr>
        <w:rPr>
          <w:sz w:val="22"/>
        </w:rPr>
      </w:pPr>
    </w:p>
    <w:p w:rsidR="00453A9B" w:rsidRPr="00ED43E8" w:rsidRDefault="00453A9B" w:rsidP="00453A9B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ED43E8">
        <w:rPr>
          <w:b/>
          <w:sz w:val="22"/>
          <w:szCs w:val="22"/>
        </w:rPr>
        <w:t>Uprzejmie zapraszam na posiedzenie Komisji Infrastruktury Społecznej, które odbędzie się w dniu 17 grudnia 2019 roku (wtorek) o godz. 14.45 w sali konferencyjnej Urzędu Miejskiego w Konstantynowie Łódzkim przy ulicy Zgierskiej 2 (parter) z następującym porządkiem obrad:</w:t>
      </w:r>
    </w:p>
    <w:p w:rsidR="00453A9B" w:rsidRPr="00ED43E8" w:rsidRDefault="00453A9B" w:rsidP="00453A9B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3E8">
        <w:rPr>
          <w:sz w:val="22"/>
          <w:szCs w:val="22"/>
        </w:rPr>
        <w:t>otwarcie posiedzenia, przyjęcie porządku obrad, przyjęcie protokołów z poprzednich posiedzeń Komisji,</w:t>
      </w:r>
    </w:p>
    <w:p w:rsidR="00453A9B" w:rsidRDefault="00453A9B" w:rsidP="00453A9B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3E8">
        <w:rPr>
          <w:sz w:val="22"/>
          <w:szCs w:val="22"/>
        </w:rPr>
        <w:t>zaopiniow</w:t>
      </w:r>
      <w:r>
        <w:rPr>
          <w:sz w:val="22"/>
          <w:szCs w:val="22"/>
        </w:rPr>
        <w:t>anie projektów uchwał</w:t>
      </w:r>
      <w:r w:rsidRPr="00ED43E8">
        <w:rPr>
          <w:sz w:val="22"/>
          <w:szCs w:val="22"/>
        </w:rPr>
        <w:t xml:space="preserve"> RM w sprawie</w:t>
      </w:r>
      <w:r>
        <w:rPr>
          <w:sz w:val="22"/>
          <w:szCs w:val="22"/>
        </w:rPr>
        <w:t>:</w:t>
      </w:r>
    </w:p>
    <w:p w:rsidR="00453A9B" w:rsidRDefault="00453A9B" w:rsidP="00453A9B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D43E8">
        <w:rPr>
          <w:sz w:val="22"/>
          <w:szCs w:val="22"/>
        </w:rPr>
        <w:t>zmiany Uchwały</w:t>
      </w:r>
      <w:r>
        <w:rPr>
          <w:sz w:val="22"/>
          <w:szCs w:val="22"/>
        </w:rPr>
        <w:t xml:space="preserve"> Nr XLIII/335/18 Rady Miejskiej </w:t>
      </w:r>
      <w:r w:rsidRPr="00ED43E8">
        <w:rPr>
          <w:sz w:val="22"/>
          <w:szCs w:val="22"/>
        </w:rPr>
        <w:t>w Konstantynowie Łódzkim z dnia 25 stycznia 2018 roku w sprawie trybu udzielania i rozliczania dotacji dla niepublicznych przedszkoli oraz trybu przeprowadzania kontroli prawidłowości ich pobrania i wykorzystania</w:t>
      </w:r>
      <w:r>
        <w:rPr>
          <w:sz w:val="22"/>
          <w:szCs w:val="22"/>
        </w:rPr>
        <w:t>,</w:t>
      </w:r>
    </w:p>
    <w:p w:rsidR="00453A9B" w:rsidRPr="00ED43E8" w:rsidRDefault="00453A9B" w:rsidP="00453A9B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przyjęcia apelu do Prezesa Rady Ministrów oraz Ministerstwa Edukacji Narodowej                           o zwiększenie subwencji oświatowej,</w:t>
      </w:r>
    </w:p>
    <w:p w:rsidR="00453A9B" w:rsidRPr="00ED43E8" w:rsidRDefault="00453A9B" w:rsidP="00453A9B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3E8">
        <w:rPr>
          <w:sz w:val="22"/>
          <w:szCs w:val="22"/>
        </w:rPr>
        <w:t>sprawy różne.</w:t>
      </w:r>
    </w:p>
    <w:p w:rsidR="00453A9B" w:rsidRPr="00ED43E8" w:rsidRDefault="00453A9B" w:rsidP="00453A9B">
      <w:pPr>
        <w:spacing w:line="276" w:lineRule="auto"/>
        <w:jc w:val="both"/>
        <w:rPr>
          <w:sz w:val="22"/>
          <w:szCs w:val="22"/>
        </w:rPr>
      </w:pPr>
    </w:p>
    <w:p w:rsidR="00453A9B" w:rsidRPr="00043735" w:rsidRDefault="00453A9B" w:rsidP="00453A9B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453A9B" w:rsidRDefault="00453A9B" w:rsidP="00453A9B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 xml:space="preserve">Zawiadomienie  niniejsze zgodnie z art. 25 ust. 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506, poz. 1309, poz. 1696, poz. 1815)</w:t>
      </w:r>
      <w:r w:rsidRPr="00D77705">
        <w:rPr>
          <w:sz w:val="16"/>
          <w:szCs w:val="16"/>
        </w:rPr>
        <w:t xml:space="preserve"> jest podstawą dla pracodawcy do zwolnienia radnego od pracy zawodowej w celu umożliwienia mu brania udziału w pracach organów </w:t>
      </w:r>
      <w:proofErr w:type="spellStart"/>
      <w:r w:rsidRPr="00D77705">
        <w:rPr>
          <w:sz w:val="16"/>
          <w:szCs w:val="16"/>
        </w:rPr>
        <w:t>miasta</w:t>
      </w:r>
      <w:proofErr w:type="spellEnd"/>
      <w:r w:rsidRPr="00D77705">
        <w:rPr>
          <w:sz w:val="16"/>
          <w:szCs w:val="16"/>
        </w:rPr>
        <w:t>.</w:t>
      </w:r>
    </w:p>
    <w:p w:rsidR="00453A9B" w:rsidRDefault="00453A9B" w:rsidP="00453A9B">
      <w:pPr>
        <w:pStyle w:val="Akapitzlist"/>
        <w:ind w:left="0"/>
        <w:jc w:val="both"/>
        <w:rPr>
          <w:sz w:val="16"/>
          <w:szCs w:val="16"/>
        </w:rPr>
      </w:pPr>
    </w:p>
    <w:p w:rsidR="00453A9B" w:rsidRPr="00404DF3" w:rsidRDefault="00453A9B" w:rsidP="00453A9B">
      <w:pPr>
        <w:pStyle w:val="Akapitzlist"/>
        <w:ind w:left="0"/>
        <w:jc w:val="both"/>
        <w:rPr>
          <w:sz w:val="16"/>
          <w:szCs w:val="16"/>
        </w:rPr>
      </w:pPr>
    </w:p>
    <w:p w:rsidR="00453A9B" w:rsidRPr="00A06CF1" w:rsidRDefault="00453A9B" w:rsidP="00453A9B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           </w:t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Przewodniczącej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</w:t>
      </w:r>
      <w:r w:rsidR="00556FFA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Beaty </w:t>
      </w:r>
      <w:proofErr w:type="spellStart"/>
      <w:r>
        <w:rPr>
          <w:b/>
          <w:sz w:val="22"/>
          <w:szCs w:val="22"/>
        </w:rPr>
        <w:t>Szymonowicz</w:t>
      </w:r>
      <w:proofErr w:type="spellEnd"/>
    </w:p>
    <w:p w:rsidR="00453A9B" w:rsidRDefault="00453A9B" w:rsidP="00453A9B">
      <w:pPr>
        <w:rPr>
          <w:b/>
          <w:sz w:val="22"/>
          <w:szCs w:val="22"/>
        </w:rPr>
      </w:pPr>
    </w:p>
    <w:p w:rsidR="00453A9B" w:rsidRDefault="00453A9B" w:rsidP="00453A9B">
      <w:pPr>
        <w:jc w:val="both"/>
        <w:rPr>
          <w:b/>
          <w:sz w:val="24"/>
          <w:szCs w:val="24"/>
        </w:rPr>
      </w:pPr>
    </w:p>
    <w:p w:rsidR="00DD0E68" w:rsidRDefault="00DD0E68"/>
    <w:sectPr w:rsidR="00DD0E68" w:rsidSect="00DD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425FDE"/>
    <w:multiLevelType w:val="hybridMultilevel"/>
    <w:tmpl w:val="1550E28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365029"/>
    <w:multiLevelType w:val="hybridMultilevel"/>
    <w:tmpl w:val="24FA1072"/>
    <w:lvl w:ilvl="0" w:tplc="34528C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3A9B"/>
    <w:rsid w:val="00453A9B"/>
    <w:rsid w:val="00556FFA"/>
    <w:rsid w:val="00A55EAA"/>
    <w:rsid w:val="00DD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53A9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453A9B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53A9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453A9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3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2019-12-11T10:43:00Z</dcterms:created>
  <dcterms:modified xsi:type="dcterms:W3CDTF">2019-12-11T10:46:00Z</dcterms:modified>
</cp:coreProperties>
</file>