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0307" w14:textId="77777777" w:rsidR="003C7D00" w:rsidRPr="00B61751" w:rsidRDefault="003C7D00" w:rsidP="006C4E96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B61751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B61751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B61751">
        <w:rPr>
          <w:rFonts w:ascii="Arial" w:hAnsi="Arial" w:cs="Arial"/>
          <w:spacing w:val="-1"/>
          <w:sz w:val="24"/>
          <w:szCs w:val="24"/>
        </w:rPr>
        <w:t>2022 r</w:t>
      </w:r>
      <w:r w:rsidR="00B61751">
        <w:rPr>
          <w:rFonts w:ascii="Arial" w:hAnsi="Arial" w:cs="Arial"/>
          <w:spacing w:val="-1"/>
          <w:sz w:val="24"/>
          <w:szCs w:val="24"/>
        </w:rPr>
        <w:t>oku</w:t>
      </w:r>
    </w:p>
    <w:p w14:paraId="401DEB53" w14:textId="77777777" w:rsidR="003C7D00" w:rsidRPr="00B61751" w:rsidRDefault="00705FD3" w:rsidP="006C4E96">
      <w:pPr>
        <w:pStyle w:val="Tekstpodstawowy"/>
        <w:spacing w:before="240"/>
        <w:rPr>
          <w:rFonts w:ascii="Arial" w:hAnsi="Arial" w:cs="Arial"/>
          <w:spacing w:val="-1"/>
          <w:sz w:val="24"/>
          <w:szCs w:val="24"/>
        </w:rPr>
      </w:pPr>
      <w:r w:rsidRPr="00B61751">
        <w:rPr>
          <w:rFonts w:ascii="Arial" w:hAnsi="Arial" w:cs="Arial"/>
          <w:spacing w:val="-1"/>
          <w:sz w:val="24"/>
          <w:szCs w:val="24"/>
        </w:rPr>
        <w:t>OR.1431.</w:t>
      </w:r>
      <w:r w:rsidR="007B4915" w:rsidRPr="00B61751">
        <w:rPr>
          <w:rFonts w:ascii="Arial" w:hAnsi="Arial" w:cs="Arial"/>
          <w:spacing w:val="-1"/>
          <w:sz w:val="24"/>
          <w:szCs w:val="24"/>
        </w:rPr>
        <w:t>2</w:t>
      </w:r>
      <w:r w:rsidRPr="00B61751">
        <w:rPr>
          <w:rFonts w:ascii="Arial" w:hAnsi="Arial" w:cs="Arial"/>
          <w:spacing w:val="-1"/>
          <w:sz w:val="24"/>
          <w:szCs w:val="24"/>
        </w:rPr>
        <w:t>1</w:t>
      </w:r>
      <w:r w:rsidR="003C7D00" w:rsidRPr="00B61751">
        <w:rPr>
          <w:rFonts w:ascii="Arial" w:hAnsi="Arial" w:cs="Arial"/>
          <w:spacing w:val="-1"/>
          <w:sz w:val="24"/>
          <w:szCs w:val="24"/>
        </w:rPr>
        <w:t>.2022</w:t>
      </w:r>
    </w:p>
    <w:p w14:paraId="56D9A971" w14:textId="77777777" w:rsidR="003C7D00" w:rsidRPr="00B61751" w:rsidRDefault="003C7D00" w:rsidP="006C4E96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B61751">
        <w:rPr>
          <w:rFonts w:ascii="Arial" w:hAnsi="Arial" w:cs="Arial"/>
          <w:spacing w:val="-1"/>
          <w:sz w:val="24"/>
          <w:szCs w:val="24"/>
        </w:rPr>
        <w:t>GPN.1431.</w:t>
      </w:r>
      <w:r w:rsidR="007B4915" w:rsidRPr="00B61751">
        <w:rPr>
          <w:rFonts w:ascii="Arial" w:hAnsi="Arial" w:cs="Arial"/>
          <w:spacing w:val="-1"/>
          <w:sz w:val="24"/>
          <w:szCs w:val="24"/>
        </w:rPr>
        <w:t>5</w:t>
      </w:r>
      <w:r w:rsidRPr="00B61751">
        <w:rPr>
          <w:rFonts w:ascii="Arial" w:hAnsi="Arial" w:cs="Arial"/>
          <w:spacing w:val="-1"/>
          <w:sz w:val="24"/>
          <w:szCs w:val="24"/>
        </w:rPr>
        <w:t>.2022</w:t>
      </w:r>
    </w:p>
    <w:p w14:paraId="7746292B" w14:textId="77777777" w:rsidR="00070D1A" w:rsidRPr="00B61751" w:rsidRDefault="003C7D00" w:rsidP="006C4E96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W odpowiedzi na wniosek z dnia 03</w:t>
      </w:r>
      <w:r w:rsidR="00B61751">
        <w:rPr>
          <w:rFonts w:ascii="Arial" w:hAnsi="Arial" w:cs="Arial"/>
          <w:sz w:val="24"/>
          <w:szCs w:val="24"/>
        </w:rPr>
        <w:t xml:space="preserve"> lutego </w:t>
      </w:r>
      <w:r w:rsidRPr="00B61751">
        <w:rPr>
          <w:rFonts w:ascii="Arial" w:hAnsi="Arial" w:cs="Arial"/>
          <w:sz w:val="24"/>
          <w:szCs w:val="24"/>
        </w:rPr>
        <w:t>2022 r</w:t>
      </w:r>
      <w:r w:rsidR="00B61751">
        <w:rPr>
          <w:rFonts w:ascii="Arial" w:hAnsi="Arial" w:cs="Arial"/>
          <w:sz w:val="24"/>
          <w:szCs w:val="24"/>
        </w:rPr>
        <w:t>oku</w:t>
      </w:r>
      <w:r w:rsidRPr="00B61751">
        <w:rPr>
          <w:rFonts w:ascii="Arial" w:hAnsi="Arial" w:cs="Arial"/>
          <w:sz w:val="24"/>
          <w:szCs w:val="24"/>
        </w:rPr>
        <w:t xml:space="preserve"> (data wpływu do Kancelarii Urzędu 10</w:t>
      </w:r>
      <w:r w:rsidR="00B61751">
        <w:rPr>
          <w:rFonts w:ascii="Arial" w:hAnsi="Arial" w:cs="Arial"/>
          <w:sz w:val="24"/>
          <w:szCs w:val="24"/>
        </w:rPr>
        <w:t xml:space="preserve"> lutego </w:t>
      </w:r>
      <w:r w:rsidRPr="00B61751">
        <w:rPr>
          <w:rFonts w:ascii="Arial" w:hAnsi="Arial" w:cs="Arial"/>
          <w:sz w:val="24"/>
          <w:szCs w:val="24"/>
        </w:rPr>
        <w:t>2022 r</w:t>
      </w:r>
      <w:r w:rsidR="00B61751">
        <w:rPr>
          <w:rFonts w:ascii="Arial" w:hAnsi="Arial" w:cs="Arial"/>
          <w:sz w:val="24"/>
          <w:szCs w:val="24"/>
        </w:rPr>
        <w:t>oku</w:t>
      </w:r>
      <w:r w:rsidRPr="00B61751">
        <w:rPr>
          <w:rFonts w:ascii="Arial" w:hAnsi="Arial" w:cs="Arial"/>
          <w:sz w:val="24"/>
          <w:szCs w:val="24"/>
        </w:rPr>
        <w:t>) o udzielenie informacji publicznej w odniesieniu do nieruchomości gruntowej zlokalizowanej w Konstantynowie Łódzkim przy ul</w:t>
      </w:r>
      <w:r w:rsidR="00B61751">
        <w:rPr>
          <w:rFonts w:ascii="Arial" w:hAnsi="Arial" w:cs="Arial"/>
          <w:sz w:val="24"/>
          <w:szCs w:val="24"/>
        </w:rPr>
        <w:t>icy</w:t>
      </w:r>
      <w:r w:rsidRPr="00B61751">
        <w:rPr>
          <w:rFonts w:ascii="Arial" w:hAnsi="Arial" w:cs="Arial"/>
          <w:sz w:val="24"/>
          <w:szCs w:val="24"/>
        </w:rPr>
        <w:t xml:space="preserve"> Srebrna Dąbrowa 8, stanowiącej działkę gruntu o numerze ewidencyjnym 35/2</w:t>
      </w:r>
      <w:r w:rsidR="00B61751">
        <w:rPr>
          <w:rFonts w:ascii="Arial" w:hAnsi="Arial" w:cs="Arial"/>
          <w:sz w:val="24"/>
          <w:szCs w:val="24"/>
        </w:rPr>
        <w:br/>
      </w:r>
      <w:r w:rsidRPr="00B61751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B61751">
        <w:rPr>
          <w:rFonts w:ascii="Arial" w:hAnsi="Arial" w:cs="Arial"/>
          <w:sz w:val="24"/>
          <w:szCs w:val="24"/>
        </w:rPr>
        <w:t>h</w:t>
      </w:r>
      <w:r w:rsidRPr="00B61751">
        <w:rPr>
          <w:rFonts w:ascii="Arial" w:hAnsi="Arial" w:cs="Arial"/>
          <w:sz w:val="24"/>
          <w:szCs w:val="24"/>
        </w:rPr>
        <w:t xml:space="preserve"> pytań</w:t>
      </w:r>
      <w:r w:rsidR="00E91E4A" w:rsidRPr="00B61751">
        <w:rPr>
          <w:rFonts w:ascii="Arial" w:hAnsi="Arial" w:cs="Arial"/>
          <w:sz w:val="24"/>
          <w:szCs w:val="24"/>
        </w:rPr>
        <w:t xml:space="preserve"> składam wyjaśnienia</w:t>
      </w:r>
      <w:r w:rsidRPr="00B61751">
        <w:rPr>
          <w:rFonts w:ascii="Arial" w:hAnsi="Arial" w:cs="Arial"/>
          <w:sz w:val="24"/>
          <w:szCs w:val="24"/>
        </w:rPr>
        <w:t>:</w:t>
      </w:r>
    </w:p>
    <w:p w14:paraId="59A63DA5" w14:textId="77777777" w:rsidR="00AE56CC" w:rsidRPr="00B61751" w:rsidRDefault="007B4915" w:rsidP="006C4E96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Czy nieruchomość objęta jest miejscowym planem zagospodarowania przestrzennego?</w:t>
      </w:r>
    </w:p>
    <w:p w14:paraId="5997D9DA" w14:textId="77777777" w:rsidR="00A25ACA" w:rsidRPr="00B61751" w:rsidRDefault="00A25ACA" w:rsidP="006C4E96">
      <w:pPr>
        <w:tabs>
          <w:tab w:val="left" w:pos="426"/>
          <w:tab w:val="left" w:pos="831"/>
        </w:tabs>
        <w:ind w:left="74" w:right="136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 xml:space="preserve">Jeżeli </w:t>
      </w:r>
      <w:r w:rsidR="00B61751">
        <w:rPr>
          <w:rFonts w:ascii="Arial" w:hAnsi="Arial" w:cs="Arial"/>
          <w:sz w:val="24"/>
          <w:szCs w:val="24"/>
        </w:rPr>
        <w:t>n</w:t>
      </w:r>
      <w:r w:rsidRPr="00B61751">
        <w:rPr>
          <w:rFonts w:ascii="Arial" w:hAnsi="Arial" w:cs="Arial"/>
          <w:sz w:val="24"/>
          <w:szCs w:val="24"/>
        </w:rPr>
        <w:t>ieruchomość nie jest objęta miejscowym planem zagospodarowania przestrzennego, dodatkowo zwracam się z prośbą o udzielenie informacji, czy toczy się procedura uchwalenia miejscowego planu zagospodarowania przestrzennego, który obejmowałby nieruchomość na podstawie art</w:t>
      </w:r>
      <w:r w:rsidR="00B61751">
        <w:rPr>
          <w:rFonts w:ascii="Arial" w:hAnsi="Arial" w:cs="Arial"/>
          <w:sz w:val="24"/>
          <w:szCs w:val="24"/>
        </w:rPr>
        <w:t>ykułu</w:t>
      </w:r>
      <w:r w:rsidRPr="00B61751">
        <w:rPr>
          <w:rFonts w:ascii="Arial" w:hAnsi="Arial" w:cs="Arial"/>
          <w:sz w:val="24"/>
          <w:szCs w:val="24"/>
        </w:rPr>
        <w:t xml:space="preserve"> 30 ust</w:t>
      </w:r>
      <w:r w:rsidR="00B61751">
        <w:rPr>
          <w:rFonts w:ascii="Arial" w:hAnsi="Arial" w:cs="Arial"/>
          <w:sz w:val="24"/>
          <w:szCs w:val="24"/>
        </w:rPr>
        <w:t>ęp</w:t>
      </w:r>
      <w:r w:rsidRPr="00B61751">
        <w:rPr>
          <w:rFonts w:ascii="Arial" w:hAnsi="Arial" w:cs="Arial"/>
          <w:sz w:val="24"/>
          <w:szCs w:val="24"/>
        </w:rPr>
        <w:t xml:space="preserve"> 1 ustawy z dnia 27 marca 2003 r</w:t>
      </w:r>
      <w:r w:rsidR="00B61751">
        <w:rPr>
          <w:rFonts w:ascii="Arial" w:hAnsi="Arial" w:cs="Arial"/>
          <w:sz w:val="24"/>
          <w:szCs w:val="24"/>
        </w:rPr>
        <w:t>oku</w:t>
      </w:r>
      <w:r w:rsidRPr="00B61751">
        <w:rPr>
          <w:rFonts w:ascii="Arial" w:hAnsi="Arial" w:cs="Arial"/>
          <w:sz w:val="24"/>
          <w:szCs w:val="24"/>
        </w:rPr>
        <w:t xml:space="preserve"> o planowaniu i zagospodarowaniu przestrzennym?</w:t>
      </w:r>
    </w:p>
    <w:p w14:paraId="318D6427" w14:textId="77777777" w:rsidR="00A25ACA" w:rsidRPr="00B61751" w:rsidRDefault="00A25ACA" w:rsidP="006C4E96">
      <w:pPr>
        <w:tabs>
          <w:tab w:val="left" w:pos="426"/>
          <w:tab w:val="left" w:pos="831"/>
        </w:tabs>
        <w:ind w:left="74" w:right="136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 xml:space="preserve">Jeżeli </w:t>
      </w:r>
      <w:r w:rsidR="00B61751">
        <w:rPr>
          <w:rFonts w:ascii="Arial" w:hAnsi="Arial" w:cs="Arial"/>
          <w:sz w:val="24"/>
          <w:szCs w:val="24"/>
        </w:rPr>
        <w:t>n</w:t>
      </w:r>
      <w:r w:rsidRPr="00B61751">
        <w:rPr>
          <w:rFonts w:ascii="Arial" w:hAnsi="Arial" w:cs="Arial"/>
          <w:sz w:val="24"/>
          <w:szCs w:val="24"/>
        </w:rPr>
        <w:t>ieruchomość jest objęta miejscowym planem zagospodarowania przestrzennego, na podstawie art</w:t>
      </w:r>
      <w:r w:rsidR="00B61751">
        <w:rPr>
          <w:rFonts w:ascii="Arial" w:hAnsi="Arial" w:cs="Arial"/>
          <w:sz w:val="24"/>
          <w:szCs w:val="24"/>
        </w:rPr>
        <w:t xml:space="preserve">ykułu </w:t>
      </w:r>
      <w:r w:rsidRPr="00B61751">
        <w:rPr>
          <w:rFonts w:ascii="Arial" w:hAnsi="Arial" w:cs="Arial"/>
          <w:sz w:val="24"/>
          <w:szCs w:val="24"/>
        </w:rPr>
        <w:t>30 ust</w:t>
      </w:r>
      <w:r w:rsidR="00B61751">
        <w:rPr>
          <w:rFonts w:ascii="Arial" w:hAnsi="Arial" w:cs="Arial"/>
          <w:sz w:val="24"/>
          <w:szCs w:val="24"/>
        </w:rPr>
        <w:t>ęp</w:t>
      </w:r>
      <w:r w:rsidRPr="00B61751">
        <w:rPr>
          <w:rFonts w:ascii="Arial" w:hAnsi="Arial" w:cs="Arial"/>
          <w:sz w:val="24"/>
          <w:szCs w:val="24"/>
        </w:rPr>
        <w:t xml:space="preserve"> </w:t>
      </w:r>
      <w:r w:rsidR="00B61751">
        <w:rPr>
          <w:rFonts w:ascii="Arial" w:hAnsi="Arial" w:cs="Arial"/>
          <w:sz w:val="24"/>
          <w:szCs w:val="24"/>
        </w:rPr>
        <w:t>1</w:t>
      </w:r>
      <w:r w:rsidRPr="00B61751">
        <w:rPr>
          <w:rFonts w:ascii="Arial" w:hAnsi="Arial" w:cs="Arial"/>
          <w:sz w:val="24"/>
          <w:szCs w:val="24"/>
        </w:rPr>
        <w:t xml:space="preserve"> ustawy o planowaniu</w:t>
      </w:r>
      <w:r w:rsidR="00B61751">
        <w:rPr>
          <w:rFonts w:ascii="Arial" w:hAnsi="Arial" w:cs="Arial"/>
          <w:sz w:val="24"/>
          <w:szCs w:val="24"/>
        </w:rPr>
        <w:br/>
      </w:r>
      <w:r w:rsidRPr="00B61751">
        <w:rPr>
          <w:rFonts w:ascii="Arial" w:hAnsi="Arial" w:cs="Arial"/>
          <w:sz w:val="24"/>
          <w:szCs w:val="24"/>
        </w:rPr>
        <w:t>i zagospodarowaniu przestrzennym, zwracam się z wnioskiem o wydanie dla nieruchomości:</w:t>
      </w:r>
    </w:p>
    <w:p w14:paraId="1847EB7C" w14:textId="77777777" w:rsidR="00A25ACA" w:rsidRPr="00B61751" w:rsidRDefault="00A25ACA" w:rsidP="006C4E96">
      <w:pPr>
        <w:pStyle w:val="Akapitzlist"/>
        <w:numPr>
          <w:ilvl w:val="0"/>
          <w:numId w:val="4"/>
        </w:numPr>
        <w:tabs>
          <w:tab w:val="left" w:pos="426"/>
          <w:tab w:val="left" w:pos="831"/>
        </w:tabs>
        <w:spacing w:before="0"/>
        <w:ind w:right="136" w:hanging="357"/>
        <w:jc w:val="left"/>
        <w:rPr>
          <w:rFonts w:ascii="Arial" w:hAnsi="Arial" w:cs="Arial"/>
          <w:sz w:val="24"/>
          <w:szCs w:val="24"/>
          <w:u w:val="single" w:color="000000"/>
        </w:rPr>
      </w:pPr>
      <w:r w:rsidRPr="00B61751">
        <w:rPr>
          <w:rFonts w:ascii="Arial" w:hAnsi="Arial" w:cs="Arial"/>
          <w:sz w:val="24"/>
          <w:szCs w:val="24"/>
        </w:rPr>
        <w:t>wypisu i wyrysu z miejscowego planu zagospodarowania przestrzennego; oraz</w:t>
      </w:r>
    </w:p>
    <w:p w14:paraId="1A21BA2F" w14:textId="77777777" w:rsidR="00A25ACA" w:rsidRPr="00B61751" w:rsidRDefault="00A25ACA" w:rsidP="006C4E96">
      <w:pPr>
        <w:pStyle w:val="Akapitzlist"/>
        <w:numPr>
          <w:ilvl w:val="0"/>
          <w:numId w:val="4"/>
        </w:numPr>
        <w:tabs>
          <w:tab w:val="left" w:pos="426"/>
          <w:tab w:val="left" w:pos="831"/>
        </w:tabs>
        <w:spacing w:before="0"/>
        <w:ind w:right="136" w:hanging="357"/>
        <w:jc w:val="left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zaświadczenia o przeznaczeniu w</w:t>
      </w:r>
      <w:r w:rsidR="00B61751">
        <w:rPr>
          <w:rFonts w:ascii="Arial" w:hAnsi="Arial" w:cs="Arial"/>
          <w:sz w:val="24"/>
          <w:szCs w:val="24"/>
        </w:rPr>
        <w:t xml:space="preserve">yżej </w:t>
      </w:r>
      <w:r w:rsidRPr="00B61751">
        <w:rPr>
          <w:rFonts w:ascii="Arial" w:hAnsi="Arial" w:cs="Arial"/>
          <w:sz w:val="24"/>
          <w:szCs w:val="24"/>
        </w:rPr>
        <w:t>w</w:t>
      </w:r>
      <w:r w:rsidR="00B61751">
        <w:rPr>
          <w:rFonts w:ascii="Arial" w:hAnsi="Arial" w:cs="Arial"/>
          <w:sz w:val="24"/>
          <w:szCs w:val="24"/>
        </w:rPr>
        <w:t>ymienionej</w:t>
      </w:r>
      <w:r w:rsidRPr="00B61751">
        <w:rPr>
          <w:rFonts w:ascii="Arial" w:hAnsi="Arial" w:cs="Arial"/>
          <w:sz w:val="24"/>
          <w:szCs w:val="24"/>
        </w:rPr>
        <w:t xml:space="preserve"> </w:t>
      </w:r>
      <w:r w:rsidR="00B61751">
        <w:rPr>
          <w:rFonts w:ascii="Arial" w:hAnsi="Arial" w:cs="Arial"/>
          <w:sz w:val="24"/>
          <w:szCs w:val="24"/>
        </w:rPr>
        <w:t>Nieruchomości</w:t>
      </w:r>
      <w:r w:rsidR="00B61751">
        <w:rPr>
          <w:rFonts w:ascii="Arial" w:hAnsi="Arial" w:cs="Arial"/>
          <w:sz w:val="24"/>
          <w:szCs w:val="24"/>
        </w:rPr>
        <w:br/>
      </w:r>
      <w:r w:rsidRPr="00B61751">
        <w:rPr>
          <w:rFonts w:ascii="Arial" w:hAnsi="Arial" w:cs="Arial"/>
          <w:sz w:val="24"/>
          <w:szCs w:val="24"/>
        </w:rPr>
        <w:t>w miejscowym planie zagospodarowania przestrzennego.</w:t>
      </w:r>
    </w:p>
    <w:p w14:paraId="1AF05127" w14:textId="77777777" w:rsidR="00A25ACA" w:rsidRPr="00B61751" w:rsidRDefault="00A25ACA" w:rsidP="006C4E96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Czy, jeśli nieruchomość objęta jest planem, toczy się procedura zmiany w</w:t>
      </w:r>
      <w:r w:rsidR="00B61751">
        <w:rPr>
          <w:rFonts w:ascii="Arial" w:hAnsi="Arial" w:cs="Arial"/>
          <w:sz w:val="24"/>
          <w:szCs w:val="24"/>
        </w:rPr>
        <w:t xml:space="preserve">yżej </w:t>
      </w:r>
      <w:r w:rsidRPr="00B61751">
        <w:rPr>
          <w:rFonts w:ascii="Arial" w:hAnsi="Arial" w:cs="Arial"/>
          <w:sz w:val="24"/>
          <w:szCs w:val="24"/>
        </w:rPr>
        <w:t>w</w:t>
      </w:r>
      <w:r w:rsidR="00B61751">
        <w:rPr>
          <w:rFonts w:ascii="Arial" w:hAnsi="Arial" w:cs="Arial"/>
          <w:sz w:val="24"/>
          <w:szCs w:val="24"/>
        </w:rPr>
        <w:t>ymienionego</w:t>
      </w:r>
      <w:r w:rsidRPr="00B61751">
        <w:rPr>
          <w:rFonts w:ascii="Arial" w:hAnsi="Arial" w:cs="Arial"/>
          <w:sz w:val="24"/>
          <w:szCs w:val="24"/>
        </w:rPr>
        <w:t xml:space="preserve"> miejscowego planu zagospodarowania przestrzennego? Jeśli tak, to proszę o informację, na jakim znajduje się ona etapie oraz jakie są planowane zmiany w tym miejscowym planie zagospodarowania przestrzennego?</w:t>
      </w:r>
    </w:p>
    <w:p w14:paraId="106601DD" w14:textId="77777777" w:rsidR="00A25ACA" w:rsidRPr="00B61751" w:rsidRDefault="00A25ACA" w:rsidP="006C4E96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Czy, jeśli nieruchomość objęta jest planem toczy się jakiekolwiek postępowanie administracyjne lub sądowo</w:t>
      </w:r>
      <w:r w:rsidR="00B61751">
        <w:rPr>
          <w:rFonts w:ascii="Arial" w:hAnsi="Arial" w:cs="Arial"/>
          <w:sz w:val="24"/>
          <w:szCs w:val="24"/>
        </w:rPr>
        <w:t xml:space="preserve"> </w:t>
      </w:r>
      <w:r w:rsidRPr="00B61751">
        <w:rPr>
          <w:rFonts w:ascii="Arial" w:hAnsi="Arial" w:cs="Arial"/>
          <w:sz w:val="24"/>
          <w:szCs w:val="24"/>
        </w:rPr>
        <w:t>-</w:t>
      </w:r>
      <w:r w:rsidR="00B61751">
        <w:rPr>
          <w:rFonts w:ascii="Arial" w:hAnsi="Arial" w:cs="Arial"/>
          <w:sz w:val="24"/>
          <w:szCs w:val="24"/>
        </w:rPr>
        <w:t xml:space="preserve"> </w:t>
      </w:r>
      <w:r w:rsidRPr="00B61751">
        <w:rPr>
          <w:rFonts w:ascii="Arial" w:hAnsi="Arial" w:cs="Arial"/>
          <w:sz w:val="24"/>
          <w:szCs w:val="24"/>
        </w:rPr>
        <w:t>administracyjne dotyczące w</w:t>
      </w:r>
      <w:r w:rsidR="00B61751">
        <w:rPr>
          <w:rFonts w:ascii="Arial" w:hAnsi="Arial" w:cs="Arial"/>
          <w:sz w:val="24"/>
          <w:szCs w:val="24"/>
        </w:rPr>
        <w:t xml:space="preserve">yżej </w:t>
      </w:r>
      <w:r w:rsidRPr="00B61751">
        <w:rPr>
          <w:rFonts w:ascii="Arial" w:hAnsi="Arial" w:cs="Arial"/>
          <w:sz w:val="24"/>
          <w:szCs w:val="24"/>
        </w:rPr>
        <w:t>w</w:t>
      </w:r>
      <w:r w:rsidR="00B61751">
        <w:rPr>
          <w:rFonts w:ascii="Arial" w:hAnsi="Arial" w:cs="Arial"/>
          <w:sz w:val="24"/>
          <w:szCs w:val="24"/>
        </w:rPr>
        <w:t>ymienionego</w:t>
      </w:r>
      <w:r w:rsidRPr="00B61751">
        <w:rPr>
          <w:rFonts w:ascii="Arial" w:hAnsi="Arial" w:cs="Arial"/>
          <w:sz w:val="24"/>
          <w:szCs w:val="24"/>
        </w:rPr>
        <w:t xml:space="preserve"> miejscowego planu zagospodarowania przestrzennego, a w szczególności, czy toczy się jakiekolwiek postępowanie mające na celu stwierdzenie nieważności lub uchylenie tego miejscowego planu zagospodarowania przestrzennego?</w:t>
      </w:r>
    </w:p>
    <w:p w14:paraId="346233B5" w14:textId="77777777" w:rsidR="00EF3721" w:rsidRPr="00B61751" w:rsidRDefault="00EF3721" w:rsidP="006C4E96">
      <w:pPr>
        <w:tabs>
          <w:tab w:val="left" w:pos="426"/>
          <w:tab w:val="left" w:pos="831"/>
        </w:tabs>
        <w:spacing w:before="240"/>
        <w:ind w:right="136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Ad. 1.</w:t>
      </w:r>
    </w:p>
    <w:p w14:paraId="366677FA" w14:textId="77777777" w:rsidR="00AE56CC" w:rsidRPr="00B61751" w:rsidRDefault="004232BE" w:rsidP="006C4E96">
      <w:pPr>
        <w:pStyle w:val="Akapitzlist"/>
        <w:tabs>
          <w:tab w:val="left" w:pos="831"/>
        </w:tabs>
        <w:spacing w:before="0"/>
        <w:ind w:left="0" w:right="134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 xml:space="preserve">Nieruchomość znajduje się w terenie, dla którego obowiązujący jest miejscowy plan zagospodarowania </w:t>
      </w:r>
      <w:r w:rsidR="00BB54B3" w:rsidRPr="00B61751">
        <w:rPr>
          <w:rFonts w:ascii="Arial" w:hAnsi="Arial" w:cs="Arial"/>
          <w:sz w:val="24"/>
          <w:szCs w:val="24"/>
        </w:rPr>
        <w:t>p</w:t>
      </w:r>
      <w:r w:rsidRPr="00B61751">
        <w:rPr>
          <w:rFonts w:ascii="Arial" w:hAnsi="Arial" w:cs="Arial"/>
          <w:sz w:val="24"/>
          <w:szCs w:val="24"/>
        </w:rPr>
        <w:t xml:space="preserve">rzestrzennego </w:t>
      </w:r>
      <w:r w:rsidR="00051FA8" w:rsidRPr="00B61751">
        <w:rPr>
          <w:rFonts w:ascii="Arial" w:hAnsi="Arial" w:cs="Arial"/>
          <w:sz w:val="24"/>
          <w:szCs w:val="24"/>
        </w:rPr>
        <w:t xml:space="preserve">przyjęty </w:t>
      </w:r>
      <w:r w:rsidRPr="00B61751">
        <w:rPr>
          <w:rFonts w:ascii="Arial" w:hAnsi="Arial" w:cs="Arial"/>
          <w:bCs/>
          <w:color w:val="000000"/>
          <w:sz w:val="24"/>
          <w:szCs w:val="24"/>
        </w:rPr>
        <w:t>Uchwał</w:t>
      </w:r>
      <w:r w:rsidR="00051FA8" w:rsidRPr="00B61751">
        <w:rPr>
          <w:rFonts w:ascii="Arial" w:hAnsi="Arial" w:cs="Arial"/>
          <w:bCs/>
          <w:color w:val="000000"/>
          <w:sz w:val="24"/>
          <w:szCs w:val="24"/>
        </w:rPr>
        <w:t>ą</w:t>
      </w:r>
      <w:r w:rsidRPr="00B61751">
        <w:rPr>
          <w:rFonts w:ascii="Arial" w:hAnsi="Arial" w:cs="Arial"/>
          <w:bCs/>
          <w:color w:val="000000"/>
          <w:sz w:val="24"/>
          <w:szCs w:val="24"/>
        </w:rPr>
        <w:t xml:space="preserve"> n</w:t>
      </w:r>
      <w:r w:rsidR="00B61751">
        <w:rPr>
          <w:rFonts w:ascii="Arial" w:hAnsi="Arial" w:cs="Arial"/>
          <w:bCs/>
          <w:color w:val="000000"/>
          <w:sz w:val="24"/>
          <w:szCs w:val="24"/>
        </w:rPr>
        <w:t>ume</w:t>
      </w:r>
      <w:r w:rsidRPr="00B61751">
        <w:rPr>
          <w:rFonts w:ascii="Arial" w:hAnsi="Arial" w:cs="Arial"/>
          <w:bCs/>
          <w:color w:val="000000"/>
          <w:sz w:val="24"/>
          <w:szCs w:val="24"/>
        </w:rPr>
        <w:t xml:space="preserve">r XLV/355/18 Rady Miejskiej w Konstantynowie Łódzkim </w:t>
      </w:r>
      <w:r w:rsidRPr="00B61751">
        <w:rPr>
          <w:rFonts w:ascii="Arial" w:hAnsi="Arial" w:cs="Arial"/>
          <w:color w:val="000000"/>
          <w:sz w:val="24"/>
          <w:szCs w:val="24"/>
        </w:rPr>
        <w:t>z dnia 19 kwietnia 2018 roku (publikacja w Dzienniku Urzędowym Województwa Łódzkiego dnia 10</w:t>
      </w:r>
      <w:r w:rsidR="00B61751">
        <w:rPr>
          <w:rFonts w:ascii="Arial" w:hAnsi="Arial" w:cs="Arial"/>
          <w:color w:val="000000"/>
          <w:sz w:val="24"/>
          <w:szCs w:val="24"/>
        </w:rPr>
        <w:t xml:space="preserve"> maja </w:t>
      </w:r>
      <w:r w:rsidRPr="00B61751">
        <w:rPr>
          <w:rFonts w:ascii="Arial" w:hAnsi="Arial" w:cs="Arial"/>
          <w:color w:val="000000"/>
          <w:sz w:val="24"/>
          <w:szCs w:val="24"/>
        </w:rPr>
        <w:t>2018 r</w:t>
      </w:r>
      <w:r w:rsidR="00B61751">
        <w:rPr>
          <w:rFonts w:ascii="Arial" w:hAnsi="Arial" w:cs="Arial"/>
          <w:color w:val="000000"/>
          <w:sz w:val="24"/>
          <w:szCs w:val="24"/>
        </w:rPr>
        <w:t>oku</w:t>
      </w:r>
      <w:r w:rsidRPr="00B61751">
        <w:rPr>
          <w:rFonts w:ascii="Arial" w:hAnsi="Arial" w:cs="Arial"/>
          <w:color w:val="000000"/>
          <w:sz w:val="24"/>
          <w:szCs w:val="24"/>
        </w:rPr>
        <w:t xml:space="preserve"> poz</w:t>
      </w:r>
      <w:r w:rsidR="00B61751">
        <w:rPr>
          <w:rFonts w:ascii="Arial" w:hAnsi="Arial" w:cs="Arial"/>
          <w:color w:val="000000"/>
          <w:sz w:val="24"/>
          <w:szCs w:val="24"/>
        </w:rPr>
        <w:t>ycja</w:t>
      </w:r>
      <w:r w:rsidRPr="00B61751">
        <w:rPr>
          <w:rFonts w:ascii="Arial" w:hAnsi="Arial" w:cs="Arial"/>
          <w:color w:val="000000"/>
          <w:sz w:val="24"/>
          <w:szCs w:val="24"/>
        </w:rPr>
        <w:t xml:space="preserve"> 2559).</w:t>
      </w:r>
    </w:p>
    <w:p w14:paraId="141587C4" w14:textId="77777777" w:rsidR="00527C51" w:rsidRPr="00B61751" w:rsidRDefault="004232BE" w:rsidP="006C4E96">
      <w:pPr>
        <w:pStyle w:val="Akapitzlist"/>
        <w:tabs>
          <w:tab w:val="left" w:pos="831"/>
        </w:tabs>
        <w:spacing w:before="0"/>
        <w:ind w:left="0" w:right="134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B61751">
        <w:rPr>
          <w:rFonts w:ascii="Arial" w:hAnsi="Arial" w:cs="Arial"/>
          <w:color w:val="000000"/>
          <w:sz w:val="24"/>
          <w:szCs w:val="24"/>
        </w:rPr>
        <w:t xml:space="preserve">Obowiązujące miejscowe plany są dostępne na stronie Biuletynu Informacji Publicznej </w:t>
      </w:r>
      <w:r w:rsidR="00527C51" w:rsidRPr="00B61751">
        <w:rPr>
          <w:rFonts w:ascii="Arial" w:hAnsi="Arial" w:cs="Arial"/>
          <w:color w:val="000000"/>
          <w:sz w:val="24"/>
          <w:szCs w:val="24"/>
        </w:rPr>
        <w:t>Gminy Konstantynów Łódzki pod adresem:</w:t>
      </w:r>
    </w:p>
    <w:p w14:paraId="19062ACB" w14:textId="77777777" w:rsidR="00527C51" w:rsidRPr="00B61751" w:rsidRDefault="00F455CA" w:rsidP="006C4E96">
      <w:pPr>
        <w:pStyle w:val="Akapitzlist"/>
        <w:tabs>
          <w:tab w:val="left" w:pos="831"/>
        </w:tabs>
        <w:spacing w:before="0"/>
        <w:ind w:left="0" w:right="134" w:firstLine="0"/>
        <w:jc w:val="left"/>
        <w:rPr>
          <w:rFonts w:ascii="Arial" w:hAnsi="Arial" w:cs="Arial"/>
          <w:sz w:val="24"/>
          <w:szCs w:val="24"/>
        </w:rPr>
      </w:pPr>
      <w:hyperlink r:id="rId5" w:history="1">
        <w:r w:rsidR="00527C51" w:rsidRPr="00B6175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https://bip.konstantynow.pl/?bip=2&amp;cid=143&amp;id=628</w:t>
        </w:r>
      </w:hyperlink>
    </w:p>
    <w:p w14:paraId="1CA47741" w14:textId="77777777" w:rsidR="00051FA8" w:rsidRPr="00B61751" w:rsidRDefault="00051FA8" w:rsidP="006C4E96">
      <w:pPr>
        <w:pStyle w:val="Akapitzlist"/>
        <w:tabs>
          <w:tab w:val="left" w:pos="831"/>
        </w:tabs>
        <w:spacing w:before="120"/>
        <w:ind w:left="0" w:right="136" w:firstLine="0"/>
        <w:jc w:val="left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lastRenderedPageBreak/>
        <w:t>W celu uzyskania wypisu i wyrysu należy wystąpić z wnioskiem oraz uiścić opłatę skarbową. Druki wniosków dostępne są</w:t>
      </w:r>
      <w:r w:rsidR="00B61751">
        <w:rPr>
          <w:rFonts w:ascii="Arial" w:hAnsi="Arial" w:cs="Arial"/>
          <w:sz w:val="24"/>
          <w:szCs w:val="24"/>
        </w:rPr>
        <w:t xml:space="preserve"> na</w:t>
      </w:r>
      <w:r w:rsidRPr="00B61751">
        <w:rPr>
          <w:rFonts w:ascii="Arial" w:hAnsi="Arial" w:cs="Arial"/>
          <w:sz w:val="24"/>
          <w:szCs w:val="24"/>
        </w:rPr>
        <w:t xml:space="preserve"> stronie Biuletynu Informacji Publicznej Gminy Konstantynów Łódzki pod adresem:</w:t>
      </w:r>
    </w:p>
    <w:p w14:paraId="6C7FB35B" w14:textId="77777777" w:rsidR="00051FA8" w:rsidRPr="00B61751" w:rsidRDefault="00F455CA" w:rsidP="006C4E96">
      <w:pPr>
        <w:pStyle w:val="Akapitzlist"/>
        <w:tabs>
          <w:tab w:val="left" w:pos="831"/>
        </w:tabs>
        <w:spacing w:before="0"/>
        <w:ind w:left="0" w:right="134" w:firstLine="0"/>
        <w:jc w:val="left"/>
        <w:rPr>
          <w:rFonts w:ascii="Arial" w:hAnsi="Arial" w:cs="Arial"/>
          <w:sz w:val="24"/>
          <w:szCs w:val="24"/>
        </w:rPr>
      </w:pPr>
      <w:hyperlink r:id="rId6" w:history="1">
        <w:r w:rsidR="00051FA8" w:rsidRPr="00B6175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https://bip.konstantynow.pl/?bip=1&amp;cid=221&amp;bsc=N</w:t>
        </w:r>
      </w:hyperlink>
    </w:p>
    <w:p w14:paraId="7A10937B" w14:textId="77777777" w:rsidR="00253F17" w:rsidRPr="00B61751" w:rsidRDefault="00527C51" w:rsidP="006C4E96">
      <w:pPr>
        <w:pStyle w:val="Akapitzlist"/>
        <w:tabs>
          <w:tab w:val="left" w:pos="831"/>
        </w:tabs>
        <w:spacing w:before="120"/>
        <w:ind w:left="0" w:right="136" w:firstLine="0"/>
        <w:jc w:val="left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Ponadto Gmina Konstantynów Łódzki posiada System Informacji Przestrzennej, na którym są dostępne obowiązujące miejscowe plany zagospodarowania przestrzennego wraz z możliwością generowania wypisów i wyrysów, pod adresem:</w:t>
      </w:r>
    </w:p>
    <w:p w14:paraId="68F6C566" w14:textId="77777777" w:rsidR="00527C51" w:rsidRPr="00B61751" w:rsidRDefault="00F455CA" w:rsidP="006C4E96">
      <w:pPr>
        <w:pStyle w:val="Akapitzlist"/>
        <w:tabs>
          <w:tab w:val="left" w:pos="831"/>
        </w:tabs>
        <w:spacing w:before="0"/>
        <w:ind w:left="0" w:right="134" w:firstLine="0"/>
        <w:jc w:val="left"/>
        <w:rPr>
          <w:rFonts w:ascii="Arial" w:hAnsi="Arial" w:cs="Arial"/>
          <w:sz w:val="24"/>
          <w:szCs w:val="24"/>
        </w:rPr>
      </w:pPr>
      <w:hyperlink r:id="rId7" w:history="1">
        <w:r w:rsidR="00527C51" w:rsidRPr="00B6175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https://konstantynowlodzkisip.mapmaker.online/</w:t>
        </w:r>
      </w:hyperlink>
    </w:p>
    <w:p w14:paraId="5DFFD3A9" w14:textId="77777777" w:rsidR="00527C51" w:rsidRPr="00B61751" w:rsidRDefault="00051FA8" w:rsidP="006C4E96">
      <w:pPr>
        <w:pStyle w:val="Akapitzlist"/>
        <w:tabs>
          <w:tab w:val="left" w:pos="831"/>
        </w:tabs>
        <w:spacing w:before="120"/>
        <w:ind w:left="0" w:right="136" w:firstLine="0"/>
        <w:jc w:val="left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Ad. 2.</w:t>
      </w:r>
    </w:p>
    <w:p w14:paraId="3A67F308" w14:textId="77777777" w:rsidR="00051FA8" w:rsidRPr="00B61751" w:rsidRDefault="00051FA8" w:rsidP="006C4E96">
      <w:pPr>
        <w:pStyle w:val="Akapitzlist"/>
        <w:tabs>
          <w:tab w:val="left" w:pos="831"/>
        </w:tabs>
        <w:spacing w:before="0"/>
        <w:ind w:left="0" w:right="134" w:firstLine="0"/>
        <w:jc w:val="left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Brak postępowań w zakresie zmiany w</w:t>
      </w:r>
      <w:r w:rsidR="00B61751">
        <w:rPr>
          <w:rFonts w:ascii="Arial" w:hAnsi="Arial" w:cs="Arial"/>
          <w:sz w:val="24"/>
          <w:szCs w:val="24"/>
        </w:rPr>
        <w:t>yżej wymienionego</w:t>
      </w:r>
      <w:r w:rsidRPr="00B61751">
        <w:rPr>
          <w:rFonts w:ascii="Arial" w:hAnsi="Arial" w:cs="Arial"/>
          <w:sz w:val="24"/>
          <w:szCs w:val="24"/>
        </w:rPr>
        <w:t xml:space="preserve"> obowiązującego planu.</w:t>
      </w:r>
    </w:p>
    <w:p w14:paraId="40E33E51" w14:textId="77777777" w:rsidR="00051FA8" w:rsidRPr="00B61751" w:rsidRDefault="00051FA8" w:rsidP="006C4E96">
      <w:pPr>
        <w:pStyle w:val="Akapitzlist"/>
        <w:tabs>
          <w:tab w:val="left" w:pos="831"/>
        </w:tabs>
        <w:spacing w:before="120"/>
        <w:ind w:left="0" w:right="136" w:firstLine="0"/>
        <w:jc w:val="left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Ad. 3.</w:t>
      </w:r>
    </w:p>
    <w:p w14:paraId="68DA7D0B" w14:textId="77777777" w:rsidR="00051FA8" w:rsidRDefault="00051FA8" w:rsidP="006C4E96">
      <w:pPr>
        <w:pStyle w:val="Akapitzlist"/>
        <w:tabs>
          <w:tab w:val="left" w:pos="831"/>
        </w:tabs>
        <w:spacing w:before="0"/>
        <w:ind w:left="0" w:right="134" w:firstLine="0"/>
        <w:jc w:val="left"/>
        <w:rPr>
          <w:rFonts w:ascii="Arial" w:hAnsi="Arial" w:cs="Arial"/>
          <w:sz w:val="24"/>
          <w:szCs w:val="24"/>
        </w:rPr>
      </w:pPr>
      <w:r w:rsidRPr="00B61751">
        <w:rPr>
          <w:rFonts w:ascii="Arial" w:hAnsi="Arial" w:cs="Arial"/>
          <w:sz w:val="24"/>
          <w:szCs w:val="24"/>
        </w:rPr>
        <w:t>Brak postępowań w tym zakresie.</w:t>
      </w:r>
    </w:p>
    <w:p w14:paraId="20FC041C" w14:textId="77777777" w:rsidR="00B61751" w:rsidRDefault="00B61751" w:rsidP="006C4E96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7F367C56" w14:textId="77777777" w:rsidR="00B61751" w:rsidRDefault="00B61751" w:rsidP="006C4E96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684CEB19" w14:textId="77777777" w:rsidR="00B61751" w:rsidRDefault="00B61751" w:rsidP="006C4E96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69E401A9" w14:textId="77777777" w:rsidR="00B61751" w:rsidRPr="00B61751" w:rsidRDefault="00B61751" w:rsidP="006C4E96">
      <w:pPr>
        <w:tabs>
          <w:tab w:val="left" w:pos="426"/>
          <w:tab w:val="left" w:pos="8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sectPr w:rsidR="00B61751" w:rsidRPr="00B61751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A77"/>
    <w:multiLevelType w:val="hybridMultilevel"/>
    <w:tmpl w:val="35044CEC"/>
    <w:lvl w:ilvl="0" w:tplc="52BED42A">
      <w:start w:val="2"/>
      <w:numFmt w:val="decimal"/>
      <w:lvlText w:val="%1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44FE3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EA10F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74F162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DA1AA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38B4D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60678D4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B0F5D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B0006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615511"/>
    <w:multiLevelType w:val="hybridMultilevel"/>
    <w:tmpl w:val="6C58C7C4"/>
    <w:lvl w:ilvl="0" w:tplc="33747A86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70814C51"/>
    <w:multiLevelType w:val="hybridMultilevel"/>
    <w:tmpl w:val="736EA222"/>
    <w:lvl w:ilvl="0" w:tplc="AEFC85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D5574BE"/>
    <w:multiLevelType w:val="hybridMultilevel"/>
    <w:tmpl w:val="C04EEFEE"/>
    <w:lvl w:ilvl="0" w:tplc="AEFC85FA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51FA8"/>
    <w:rsid w:val="00070D1A"/>
    <w:rsid w:val="001407AC"/>
    <w:rsid w:val="00166FB5"/>
    <w:rsid w:val="001D7301"/>
    <w:rsid w:val="00253F17"/>
    <w:rsid w:val="00275AC5"/>
    <w:rsid w:val="003C7D00"/>
    <w:rsid w:val="00404976"/>
    <w:rsid w:val="004232BE"/>
    <w:rsid w:val="00454F3A"/>
    <w:rsid w:val="00527C51"/>
    <w:rsid w:val="00530C2A"/>
    <w:rsid w:val="00554451"/>
    <w:rsid w:val="005E1733"/>
    <w:rsid w:val="00637DF4"/>
    <w:rsid w:val="00655DD6"/>
    <w:rsid w:val="006C4E96"/>
    <w:rsid w:val="00705FD3"/>
    <w:rsid w:val="007B4915"/>
    <w:rsid w:val="007C3BB4"/>
    <w:rsid w:val="008800D6"/>
    <w:rsid w:val="008F08DC"/>
    <w:rsid w:val="00A25ACA"/>
    <w:rsid w:val="00A326A1"/>
    <w:rsid w:val="00A46304"/>
    <w:rsid w:val="00AE511C"/>
    <w:rsid w:val="00AE56CC"/>
    <w:rsid w:val="00B17D57"/>
    <w:rsid w:val="00B366BE"/>
    <w:rsid w:val="00B61751"/>
    <w:rsid w:val="00BB54B3"/>
    <w:rsid w:val="00BE3887"/>
    <w:rsid w:val="00C2328A"/>
    <w:rsid w:val="00C23C4A"/>
    <w:rsid w:val="00C52E29"/>
    <w:rsid w:val="00CD4227"/>
    <w:rsid w:val="00CE1878"/>
    <w:rsid w:val="00D01110"/>
    <w:rsid w:val="00D10C79"/>
    <w:rsid w:val="00D1114C"/>
    <w:rsid w:val="00D979B3"/>
    <w:rsid w:val="00E52222"/>
    <w:rsid w:val="00E74B71"/>
    <w:rsid w:val="00E847EC"/>
    <w:rsid w:val="00E91E4A"/>
    <w:rsid w:val="00EB5EBA"/>
    <w:rsid w:val="00EF3721"/>
    <w:rsid w:val="00F173B8"/>
    <w:rsid w:val="00F372B1"/>
    <w:rsid w:val="00F4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36F5"/>
  <w15:docId w15:val="{407AFA2A-5562-495A-9098-2850921B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2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stantynowlodzkisip.mapmaker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konstantynow.pl/?bip=1&amp;cid=221&amp;bsc=N" TargetMode="External"/><Relationship Id="rId5" Type="http://schemas.openxmlformats.org/officeDocument/2006/relationships/hyperlink" Target="https://bip.konstantynow.pl/?bip=2&amp;cid=143&amp;id=6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2928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dcterms:created xsi:type="dcterms:W3CDTF">2022-02-22T13:41:00Z</dcterms:created>
  <dcterms:modified xsi:type="dcterms:W3CDTF">2022-02-22T13:41:00Z</dcterms:modified>
</cp:coreProperties>
</file>