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86AC81" w14:textId="77777777" w:rsidR="003C7D00" w:rsidRPr="00875E9A" w:rsidRDefault="003C7D00" w:rsidP="00875E9A">
      <w:pPr>
        <w:pStyle w:val="Tekstpodstawowy"/>
        <w:spacing w:line="254" w:lineRule="auto"/>
        <w:rPr>
          <w:rFonts w:ascii="Arial" w:hAnsi="Arial" w:cs="Arial"/>
          <w:spacing w:val="-1"/>
          <w:sz w:val="24"/>
          <w:szCs w:val="24"/>
        </w:rPr>
      </w:pPr>
      <w:r w:rsidRPr="00875E9A">
        <w:rPr>
          <w:rFonts w:ascii="Arial" w:hAnsi="Arial" w:cs="Arial"/>
          <w:spacing w:val="-1"/>
          <w:sz w:val="24"/>
          <w:szCs w:val="24"/>
        </w:rPr>
        <w:t>Konstantynów Łódzki, dnia 17</w:t>
      </w:r>
      <w:r w:rsidR="00875E9A">
        <w:rPr>
          <w:rFonts w:ascii="Arial" w:hAnsi="Arial" w:cs="Arial"/>
          <w:spacing w:val="-1"/>
          <w:sz w:val="24"/>
          <w:szCs w:val="24"/>
        </w:rPr>
        <w:t xml:space="preserve"> lutego </w:t>
      </w:r>
      <w:r w:rsidRPr="00875E9A">
        <w:rPr>
          <w:rFonts w:ascii="Arial" w:hAnsi="Arial" w:cs="Arial"/>
          <w:spacing w:val="-1"/>
          <w:sz w:val="24"/>
          <w:szCs w:val="24"/>
        </w:rPr>
        <w:t>2022 r</w:t>
      </w:r>
      <w:r w:rsidR="00875E9A">
        <w:rPr>
          <w:rFonts w:ascii="Arial" w:hAnsi="Arial" w:cs="Arial"/>
          <w:spacing w:val="-1"/>
          <w:sz w:val="24"/>
          <w:szCs w:val="24"/>
        </w:rPr>
        <w:t>oku</w:t>
      </w:r>
    </w:p>
    <w:p w14:paraId="01949115" w14:textId="77777777" w:rsidR="003C7D00" w:rsidRPr="00875E9A" w:rsidRDefault="003C7D00" w:rsidP="00875E9A">
      <w:pPr>
        <w:pStyle w:val="Tekstpodstawowy"/>
        <w:spacing w:before="240" w:line="254" w:lineRule="auto"/>
        <w:rPr>
          <w:rFonts w:ascii="Arial" w:hAnsi="Arial" w:cs="Arial"/>
          <w:spacing w:val="-1"/>
          <w:sz w:val="24"/>
          <w:szCs w:val="24"/>
        </w:rPr>
      </w:pPr>
      <w:r w:rsidRPr="00875E9A">
        <w:rPr>
          <w:rFonts w:ascii="Arial" w:hAnsi="Arial" w:cs="Arial"/>
          <w:spacing w:val="-1"/>
          <w:sz w:val="24"/>
          <w:szCs w:val="24"/>
        </w:rPr>
        <w:t>OR.1431.2</w:t>
      </w:r>
      <w:r w:rsidR="00A96604" w:rsidRPr="00875E9A">
        <w:rPr>
          <w:rFonts w:ascii="Arial" w:hAnsi="Arial" w:cs="Arial"/>
          <w:spacing w:val="-1"/>
          <w:sz w:val="24"/>
          <w:szCs w:val="24"/>
        </w:rPr>
        <w:t>3</w:t>
      </w:r>
      <w:r w:rsidRPr="00875E9A">
        <w:rPr>
          <w:rFonts w:ascii="Arial" w:hAnsi="Arial" w:cs="Arial"/>
          <w:spacing w:val="-1"/>
          <w:sz w:val="24"/>
          <w:szCs w:val="24"/>
        </w:rPr>
        <w:t>.2022</w:t>
      </w:r>
    </w:p>
    <w:p w14:paraId="3B8E794B" w14:textId="77777777" w:rsidR="003C7D00" w:rsidRPr="00875E9A" w:rsidRDefault="003C7D00" w:rsidP="00875E9A">
      <w:pPr>
        <w:pStyle w:val="Tekstpodstawowy"/>
        <w:spacing w:line="254" w:lineRule="auto"/>
        <w:rPr>
          <w:rFonts w:ascii="Arial" w:hAnsi="Arial" w:cs="Arial"/>
          <w:spacing w:val="-1"/>
          <w:sz w:val="24"/>
          <w:szCs w:val="24"/>
        </w:rPr>
      </w:pPr>
      <w:r w:rsidRPr="00875E9A">
        <w:rPr>
          <w:rFonts w:ascii="Arial" w:hAnsi="Arial" w:cs="Arial"/>
          <w:spacing w:val="-1"/>
          <w:sz w:val="24"/>
          <w:szCs w:val="24"/>
        </w:rPr>
        <w:t>GPN.1431.</w:t>
      </w:r>
      <w:r w:rsidR="00AD5F27" w:rsidRPr="00875E9A">
        <w:rPr>
          <w:rFonts w:ascii="Arial" w:hAnsi="Arial" w:cs="Arial"/>
          <w:spacing w:val="-1"/>
          <w:sz w:val="24"/>
          <w:szCs w:val="24"/>
        </w:rPr>
        <w:t>7</w:t>
      </w:r>
      <w:r w:rsidRPr="00875E9A">
        <w:rPr>
          <w:rFonts w:ascii="Arial" w:hAnsi="Arial" w:cs="Arial"/>
          <w:spacing w:val="-1"/>
          <w:sz w:val="24"/>
          <w:szCs w:val="24"/>
        </w:rPr>
        <w:t>.2022</w:t>
      </w:r>
    </w:p>
    <w:p w14:paraId="63D00198" w14:textId="77777777" w:rsidR="00070D1A" w:rsidRPr="00875E9A" w:rsidRDefault="003C7D00" w:rsidP="00875E9A">
      <w:pPr>
        <w:pStyle w:val="Tekstpodstawowy"/>
        <w:spacing w:before="600"/>
        <w:ind w:right="130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W odpowiedzi na wniosek z dnia 03</w:t>
      </w:r>
      <w:r w:rsidR="00875E9A">
        <w:rPr>
          <w:rFonts w:ascii="Arial" w:hAnsi="Arial" w:cs="Arial"/>
          <w:sz w:val="24"/>
          <w:szCs w:val="24"/>
        </w:rPr>
        <w:t xml:space="preserve"> lutego </w:t>
      </w:r>
      <w:r w:rsidRPr="00875E9A">
        <w:rPr>
          <w:rFonts w:ascii="Arial" w:hAnsi="Arial" w:cs="Arial"/>
          <w:sz w:val="24"/>
          <w:szCs w:val="24"/>
        </w:rPr>
        <w:t>2022 r</w:t>
      </w:r>
      <w:r w:rsidR="00875E9A">
        <w:rPr>
          <w:rFonts w:ascii="Arial" w:hAnsi="Arial" w:cs="Arial"/>
          <w:sz w:val="24"/>
          <w:szCs w:val="24"/>
        </w:rPr>
        <w:t>oku</w:t>
      </w:r>
      <w:r w:rsidRPr="00875E9A">
        <w:rPr>
          <w:rFonts w:ascii="Arial" w:hAnsi="Arial" w:cs="Arial"/>
          <w:sz w:val="24"/>
          <w:szCs w:val="24"/>
        </w:rPr>
        <w:t xml:space="preserve"> (data wpływu do Kancelarii Urzędu 10</w:t>
      </w:r>
      <w:r w:rsidR="00875E9A">
        <w:rPr>
          <w:rFonts w:ascii="Arial" w:hAnsi="Arial" w:cs="Arial"/>
          <w:sz w:val="24"/>
          <w:szCs w:val="24"/>
        </w:rPr>
        <w:t xml:space="preserve"> lutego </w:t>
      </w:r>
      <w:r w:rsidRPr="00875E9A">
        <w:rPr>
          <w:rFonts w:ascii="Arial" w:hAnsi="Arial" w:cs="Arial"/>
          <w:sz w:val="24"/>
          <w:szCs w:val="24"/>
        </w:rPr>
        <w:t>2022 r</w:t>
      </w:r>
      <w:r w:rsidR="00875E9A">
        <w:rPr>
          <w:rFonts w:ascii="Arial" w:hAnsi="Arial" w:cs="Arial"/>
          <w:sz w:val="24"/>
          <w:szCs w:val="24"/>
        </w:rPr>
        <w:t>oku</w:t>
      </w:r>
      <w:r w:rsidRPr="00875E9A">
        <w:rPr>
          <w:rFonts w:ascii="Arial" w:hAnsi="Arial" w:cs="Arial"/>
          <w:sz w:val="24"/>
          <w:szCs w:val="24"/>
        </w:rPr>
        <w:t>) o udzielenie informacji publicznej w odniesieniu do nieruchomości gruntowej zlokalizowanej w Konstantynowie Łódzkim przy ul</w:t>
      </w:r>
      <w:r w:rsidR="00875E9A">
        <w:rPr>
          <w:rFonts w:ascii="Arial" w:hAnsi="Arial" w:cs="Arial"/>
          <w:sz w:val="24"/>
          <w:szCs w:val="24"/>
        </w:rPr>
        <w:t>icy</w:t>
      </w:r>
      <w:r w:rsidRPr="00875E9A">
        <w:rPr>
          <w:rFonts w:ascii="Arial" w:hAnsi="Arial" w:cs="Arial"/>
          <w:sz w:val="24"/>
          <w:szCs w:val="24"/>
        </w:rPr>
        <w:t xml:space="preserve"> Srebrna Dąbrowa 8, stanowiącej działkę gruntu o numerze ewidencyjnym 35/2</w:t>
      </w:r>
      <w:r w:rsidR="00875E9A">
        <w:rPr>
          <w:rFonts w:ascii="Arial" w:hAnsi="Arial" w:cs="Arial"/>
          <w:sz w:val="24"/>
          <w:szCs w:val="24"/>
        </w:rPr>
        <w:br/>
      </w:r>
      <w:r w:rsidRPr="00875E9A">
        <w:rPr>
          <w:rFonts w:ascii="Arial" w:hAnsi="Arial" w:cs="Arial"/>
          <w:sz w:val="24"/>
          <w:szCs w:val="24"/>
        </w:rPr>
        <w:t>w obrębie ewidencyjnym K-16, stosownie do poniższyc</w:t>
      </w:r>
      <w:r w:rsidR="00E91E4A" w:rsidRPr="00875E9A">
        <w:rPr>
          <w:rFonts w:ascii="Arial" w:hAnsi="Arial" w:cs="Arial"/>
          <w:sz w:val="24"/>
          <w:szCs w:val="24"/>
        </w:rPr>
        <w:t>h</w:t>
      </w:r>
      <w:r w:rsidRPr="00875E9A">
        <w:rPr>
          <w:rFonts w:ascii="Arial" w:hAnsi="Arial" w:cs="Arial"/>
          <w:sz w:val="24"/>
          <w:szCs w:val="24"/>
        </w:rPr>
        <w:t xml:space="preserve"> pytań</w:t>
      </w:r>
      <w:r w:rsidR="00E91E4A" w:rsidRPr="00875E9A">
        <w:rPr>
          <w:rFonts w:ascii="Arial" w:hAnsi="Arial" w:cs="Arial"/>
          <w:sz w:val="24"/>
          <w:szCs w:val="24"/>
        </w:rPr>
        <w:t xml:space="preserve"> składam wyjaśnienia</w:t>
      </w:r>
      <w:r w:rsidRPr="00875E9A">
        <w:rPr>
          <w:rFonts w:ascii="Arial" w:hAnsi="Arial" w:cs="Arial"/>
          <w:sz w:val="24"/>
          <w:szCs w:val="24"/>
        </w:rPr>
        <w:t>:</w:t>
      </w:r>
    </w:p>
    <w:p w14:paraId="3DDA173C" w14:textId="77777777" w:rsidR="00AE56CC" w:rsidRPr="00875E9A" w:rsidRDefault="00655DD6" w:rsidP="00875E9A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Czy nieruchomość lub jakakolwiek jej część stanowi teren górniczy, obszar górniczy lub zamknięte podziemne składowisko dwutlenku węgla?</w:t>
      </w:r>
    </w:p>
    <w:p w14:paraId="72BA2BAA" w14:textId="77777777" w:rsidR="00655DD6" w:rsidRPr="00875E9A" w:rsidRDefault="00655DD6" w:rsidP="00875E9A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Czy powyższa nieruchomość znajduje się na terenie występowania szkód górniczych, obszarze zagrożonym wystąpieniem takich szkód, obszarze zaniechanej lub prowadzonej działalności górniczej lub obszarze w inny sposób narażonym na niekorzystne oddziaływanie związane z przemysłem górniczym?</w:t>
      </w:r>
    </w:p>
    <w:p w14:paraId="6B2A14E9" w14:textId="77777777" w:rsidR="00655DD6" w:rsidRPr="00875E9A" w:rsidRDefault="00655DD6" w:rsidP="00875E9A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Czy dysponowanie lub wykorzystywanie nieruchomości jest w jakikolwiek sposób ograniczone z uwagi na działalność górniczą?</w:t>
      </w:r>
    </w:p>
    <w:p w14:paraId="48712E19" w14:textId="77777777" w:rsidR="00655DD6" w:rsidRPr="00875E9A" w:rsidRDefault="00655DD6" w:rsidP="00875E9A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Czy na terenie nieruchomości składowane są lub znajdują się jakiekolwiek złoża lub kopaliny?</w:t>
      </w:r>
    </w:p>
    <w:p w14:paraId="39024DDF" w14:textId="77777777" w:rsidR="00655DD6" w:rsidRPr="00875E9A" w:rsidRDefault="00655DD6" w:rsidP="00875E9A">
      <w:pPr>
        <w:pStyle w:val="Akapitzlist"/>
        <w:numPr>
          <w:ilvl w:val="0"/>
          <w:numId w:val="1"/>
        </w:numPr>
        <w:tabs>
          <w:tab w:val="left" w:pos="426"/>
          <w:tab w:val="left" w:pos="831"/>
        </w:tabs>
        <w:spacing w:before="120"/>
        <w:ind w:left="426" w:right="136" w:hanging="352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 xml:space="preserve">Proszę o przedstawienie informacji o warunkach geologiczno-górniczych na terenie </w:t>
      </w:r>
      <w:proofErr w:type="spellStart"/>
      <w:r w:rsidRPr="00875E9A">
        <w:rPr>
          <w:rFonts w:ascii="Arial" w:hAnsi="Arial" w:cs="Arial"/>
          <w:sz w:val="24"/>
          <w:szCs w:val="24"/>
        </w:rPr>
        <w:t>pogórniczym</w:t>
      </w:r>
      <w:proofErr w:type="spellEnd"/>
      <w:r w:rsidRPr="00875E9A">
        <w:rPr>
          <w:rFonts w:ascii="Arial" w:hAnsi="Arial" w:cs="Arial"/>
          <w:sz w:val="24"/>
          <w:szCs w:val="24"/>
        </w:rPr>
        <w:t xml:space="preserve"> (o ile teren nieruchomości stanowi teren </w:t>
      </w:r>
      <w:proofErr w:type="spellStart"/>
      <w:r w:rsidRPr="00875E9A">
        <w:rPr>
          <w:rFonts w:ascii="Arial" w:hAnsi="Arial" w:cs="Arial"/>
          <w:sz w:val="24"/>
          <w:szCs w:val="24"/>
        </w:rPr>
        <w:t>pogórniczy</w:t>
      </w:r>
      <w:proofErr w:type="spellEnd"/>
      <w:r w:rsidRPr="00875E9A">
        <w:rPr>
          <w:rFonts w:ascii="Arial" w:hAnsi="Arial" w:cs="Arial"/>
          <w:sz w:val="24"/>
          <w:szCs w:val="24"/>
        </w:rPr>
        <w:t>).</w:t>
      </w:r>
    </w:p>
    <w:p w14:paraId="28724738" w14:textId="77777777" w:rsidR="00BB4D85" w:rsidRPr="00875E9A" w:rsidRDefault="00B755EA" w:rsidP="00875E9A">
      <w:pPr>
        <w:tabs>
          <w:tab w:val="left" w:pos="426"/>
          <w:tab w:val="left" w:pos="831"/>
        </w:tabs>
        <w:spacing w:before="240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 xml:space="preserve">Ad </w:t>
      </w:r>
      <w:r w:rsidR="00655DD6" w:rsidRPr="00875E9A">
        <w:rPr>
          <w:rFonts w:ascii="Arial" w:hAnsi="Arial" w:cs="Arial"/>
          <w:sz w:val="24"/>
          <w:szCs w:val="24"/>
        </w:rPr>
        <w:t>1.</w:t>
      </w:r>
      <w:r w:rsidR="00BB4D85" w:rsidRPr="00875E9A">
        <w:rPr>
          <w:rFonts w:ascii="Arial" w:hAnsi="Arial" w:cs="Arial"/>
          <w:sz w:val="24"/>
          <w:szCs w:val="24"/>
        </w:rPr>
        <w:t xml:space="preserve"> Nieruchomość </w:t>
      </w:r>
      <w:r w:rsidR="00221B5F" w:rsidRPr="00875E9A">
        <w:rPr>
          <w:rFonts w:ascii="Arial" w:hAnsi="Arial" w:cs="Arial"/>
          <w:sz w:val="24"/>
          <w:szCs w:val="24"/>
        </w:rPr>
        <w:t xml:space="preserve">nie </w:t>
      </w:r>
      <w:r w:rsidR="00BB4D85" w:rsidRPr="00875E9A">
        <w:rPr>
          <w:rFonts w:ascii="Arial" w:hAnsi="Arial" w:cs="Arial"/>
          <w:sz w:val="24"/>
          <w:szCs w:val="24"/>
        </w:rPr>
        <w:t xml:space="preserve">stanowi terenu górniczego, obszaru górniczego lub zamkniętego </w:t>
      </w:r>
      <w:r w:rsidR="00221B5F" w:rsidRPr="00875E9A">
        <w:rPr>
          <w:rFonts w:ascii="Arial" w:hAnsi="Arial" w:cs="Arial"/>
          <w:sz w:val="24"/>
          <w:szCs w:val="24"/>
        </w:rPr>
        <w:t>p</w:t>
      </w:r>
      <w:r w:rsidR="00BB4D85" w:rsidRPr="00875E9A">
        <w:rPr>
          <w:rFonts w:ascii="Arial" w:hAnsi="Arial" w:cs="Arial"/>
          <w:sz w:val="24"/>
          <w:szCs w:val="24"/>
        </w:rPr>
        <w:t>odziemne</w:t>
      </w:r>
      <w:r w:rsidR="00221B5F" w:rsidRPr="00875E9A">
        <w:rPr>
          <w:rFonts w:ascii="Arial" w:hAnsi="Arial" w:cs="Arial"/>
          <w:sz w:val="24"/>
          <w:szCs w:val="24"/>
        </w:rPr>
        <w:t xml:space="preserve">go </w:t>
      </w:r>
      <w:r w:rsidR="00BB4D85" w:rsidRPr="00875E9A">
        <w:rPr>
          <w:rFonts w:ascii="Arial" w:hAnsi="Arial" w:cs="Arial"/>
          <w:sz w:val="24"/>
          <w:szCs w:val="24"/>
        </w:rPr>
        <w:t>składowiska dwutlenku węgla.</w:t>
      </w:r>
    </w:p>
    <w:p w14:paraId="4322F5B4" w14:textId="77777777" w:rsidR="00BB4D85" w:rsidRPr="00875E9A" w:rsidRDefault="00BB4D85" w:rsidP="00875E9A">
      <w:pPr>
        <w:tabs>
          <w:tab w:val="left" w:pos="426"/>
          <w:tab w:val="left" w:pos="709"/>
        </w:tabs>
        <w:spacing w:before="120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Ad</w:t>
      </w:r>
      <w:r w:rsidR="00B755EA" w:rsidRPr="00875E9A">
        <w:rPr>
          <w:rFonts w:ascii="Arial" w:hAnsi="Arial" w:cs="Arial"/>
          <w:sz w:val="24"/>
          <w:szCs w:val="24"/>
        </w:rPr>
        <w:t xml:space="preserve"> </w:t>
      </w:r>
      <w:r w:rsidRPr="00875E9A">
        <w:rPr>
          <w:rFonts w:ascii="Arial" w:hAnsi="Arial" w:cs="Arial"/>
          <w:sz w:val="24"/>
          <w:szCs w:val="24"/>
        </w:rPr>
        <w:t>2.</w:t>
      </w:r>
      <w:r w:rsidR="00221B5F" w:rsidRPr="00875E9A">
        <w:rPr>
          <w:rFonts w:ascii="Arial" w:hAnsi="Arial" w:cs="Arial"/>
          <w:sz w:val="24"/>
          <w:szCs w:val="24"/>
        </w:rPr>
        <w:t xml:space="preserve"> </w:t>
      </w:r>
      <w:r w:rsidRPr="00875E9A">
        <w:rPr>
          <w:rFonts w:ascii="Arial" w:hAnsi="Arial" w:cs="Arial"/>
          <w:sz w:val="24"/>
          <w:szCs w:val="24"/>
        </w:rPr>
        <w:t>Nieruchomość nie znajduje się na terenie występow</w:t>
      </w:r>
      <w:r w:rsidR="00221B5F" w:rsidRPr="00875E9A">
        <w:rPr>
          <w:rFonts w:ascii="Arial" w:hAnsi="Arial" w:cs="Arial"/>
          <w:sz w:val="24"/>
          <w:szCs w:val="24"/>
        </w:rPr>
        <w:t xml:space="preserve">ania szkód górniczych, obszarze </w:t>
      </w:r>
      <w:r w:rsidRPr="00875E9A">
        <w:rPr>
          <w:rFonts w:ascii="Arial" w:hAnsi="Arial" w:cs="Arial"/>
          <w:sz w:val="24"/>
          <w:szCs w:val="24"/>
        </w:rPr>
        <w:t>zagrożonym wystąpieniem takich szkód, obszarze zaniechanej lub prowadzonej działalności górniczej lub obszarze w inny s</w:t>
      </w:r>
      <w:r w:rsidR="00221B5F" w:rsidRPr="00875E9A">
        <w:rPr>
          <w:rFonts w:ascii="Arial" w:hAnsi="Arial" w:cs="Arial"/>
          <w:sz w:val="24"/>
          <w:szCs w:val="24"/>
        </w:rPr>
        <w:t xml:space="preserve">posób narażonym na niekorzystne </w:t>
      </w:r>
      <w:r w:rsidRPr="00875E9A">
        <w:rPr>
          <w:rFonts w:ascii="Arial" w:hAnsi="Arial" w:cs="Arial"/>
          <w:sz w:val="24"/>
          <w:szCs w:val="24"/>
        </w:rPr>
        <w:t>oddziaływanie związane z przemysłem górniczym.</w:t>
      </w:r>
    </w:p>
    <w:p w14:paraId="2F38C35F" w14:textId="77777777" w:rsidR="00221B5F" w:rsidRPr="00875E9A" w:rsidRDefault="00221B5F" w:rsidP="00875E9A">
      <w:pPr>
        <w:tabs>
          <w:tab w:val="left" w:pos="426"/>
          <w:tab w:val="left" w:pos="831"/>
        </w:tabs>
        <w:spacing w:before="120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Ad</w:t>
      </w:r>
      <w:r w:rsidR="00B755EA" w:rsidRPr="00875E9A">
        <w:rPr>
          <w:rFonts w:ascii="Arial" w:hAnsi="Arial" w:cs="Arial"/>
          <w:sz w:val="24"/>
          <w:szCs w:val="24"/>
        </w:rPr>
        <w:t xml:space="preserve"> </w:t>
      </w:r>
      <w:r w:rsidRPr="00875E9A">
        <w:rPr>
          <w:rFonts w:ascii="Arial" w:hAnsi="Arial" w:cs="Arial"/>
          <w:sz w:val="24"/>
          <w:szCs w:val="24"/>
        </w:rPr>
        <w:t xml:space="preserve">3. </w:t>
      </w:r>
      <w:r w:rsidR="00BB4D85" w:rsidRPr="00875E9A">
        <w:rPr>
          <w:rFonts w:ascii="Arial" w:hAnsi="Arial" w:cs="Arial"/>
          <w:sz w:val="24"/>
          <w:szCs w:val="24"/>
        </w:rPr>
        <w:t>Nieruchomości nie jest w jakikolwiek sposób ograniczona</w:t>
      </w:r>
      <w:r w:rsidRPr="00875E9A">
        <w:rPr>
          <w:rFonts w:ascii="Arial" w:hAnsi="Arial" w:cs="Arial"/>
          <w:sz w:val="24"/>
          <w:szCs w:val="24"/>
        </w:rPr>
        <w:t xml:space="preserve"> z uwagi na działalność </w:t>
      </w:r>
      <w:r w:rsidR="00BB4D85" w:rsidRPr="00875E9A">
        <w:rPr>
          <w:rFonts w:ascii="Arial" w:hAnsi="Arial" w:cs="Arial"/>
          <w:sz w:val="24"/>
          <w:szCs w:val="24"/>
        </w:rPr>
        <w:t>górniczą.</w:t>
      </w:r>
    </w:p>
    <w:p w14:paraId="2FABEA34" w14:textId="77777777" w:rsidR="00BB4D85" w:rsidRPr="00875E9A" w:rsidRDefault="00BB4D85" w:rsidP="00875E9A">
      <w:pPr>
        <w:tabs>
          <w:tab w:val="left" w:pos="426"/>
          <w:tab w:val="left" w:pos="831"/>
        </w:tabs>
        <w:spacing w:before="120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Ad</w:t>
      </w:r>
      <w:r w:rsidR="00B755EA" w:rsidRPr="00875E9A">
        <w:rPr>
          <w:rFonts w:ascii="Arial" w:hAnsi="Arial" w:cs="Arial"/>
          <w:sz w:val="24"/>
          <w:szCs w:val="24"/>
        </w:rPr>
        <w:t xml:space="preserve"> </w:t>
      </w:r>
      <w:r w:rsidRPr="00875E9A">
        <w:rPr>
          <w:rFonts w:ascii="Arial" w:hAnsi="Arial" w:cs="Arial"/>
          <w:sz w:val="24"/>
          <w:szCs w:val="24"/>
        </w:rPr>
        <w:t xml:space="preserve">4. Na </w:t>
      </w:r>
      <w:r w:rsidR="00221B5F" w:rsidRPr="00875E9A">
        <w:rPr>
          <w:rFonts w:ascii="Arial" w:hAnsi="Arial" w:cs="Arial"/>
          <w:sz w:val="24"/>
          <w:szCs w:val="24"/>
        </w:rPr>
        <w:t>n</w:t>
      </w:r>
      <w:r w:rsidRPr="00875E9A">
        <w:rPr>
          <w:rFonts w:ascii="Arial" w:hAnsi="Arial" w:cs="Arial"/>
          <w:sz w:val="24"/>
          <w:szCs w:val="24"/>
        </w:rPr>
        <w:t>ieruchomości nie są składowane i nie znaj</w:t>
      </w:r>
      <w:r w:rsidR="00221B5F" w:rsidRPr="00875E9A">
        <w:rPr>
          <w:rFonts w:ascii="Arial" w:hAnsi="Arial" w:cs="Arial"/>
          <w:sz w:val="24"/>
          <w:szCs w:val="24"/>
        </w:rPr>
        <w:t xml:space="preserve">dują się jakiekolwiek złoża lub </w:t>
      </w:r>
      <w:r w:rsidRPr="00875E9A">
        <w:rPr>
          <w:rFonts w:ascii="Arial" w:hAnsi="Arial" w:cs="Arial"/>
          <w:sz w:val="24"/>
          <w:szCs w:val="24"/>
        </w:rPr>
        <w:t>kopaliny.</w:t>
      </w:r>
    </w:p>
    <w:p w14:paraId="7144ACCC" w14:textId="77777777" w:rsidR="00AE56CC" w:rsidRDefault="0041067B" w:rsidP="00875E9A">
      <w:pPr>
        <w:tabs>
          <w:tab w:val="left" w:pos="426"/>
          <w:tab w:val="left" w:pos="831"/>
        </w:tabs>
        <w:spacing w:before="120"/>
        <w:rPr>
          <w:rFonts w:ascii="Arial" w:hAnsi="Arial" w:cs="Arial"/>
          <w:sz w:val="24"/>
          <w:szCs w:val="24"/>
        </w:rPr>
      </w:pPr>
      <w:r w:rsidRPr="00875E9A">
        <w:rPr>
          <w:rFonts w:ascii="Arial" w:hAnsi="Arial" w:cs="Arial"/>
          <w:sz w:val="24"/>
          <w:szCs w:val="24"/>
        </w:rPr>
        <w:t>Ad</w:t>
      </w:r>
      <w:r w:rsidR="00B755EA" w:rsidRPr="00875E9A">
        <w:rPr>
          <w:rFonts w:ascii="Arial" w:hAnsi="Arial" w:cs="Arial"/>
          <w:sz w:val="24"/>
          <w:szCs w:val="24"/>
        </w:rPr>
        <w:t xml:space="preserve"> </w:t>
      </w:r>
      <w:r w:rsidRPr="00875E9A">
        <w:rPr>
          <w:rFonts w:ascii="Arial" w:hAnsi="Arial" w:cs="Arial"/>
          <w:sz w:val="24"/>
          <w:szCs w:val="24"/>
        </w:rPr>
        <w:t xml:space="preserve">5. </w:t>
      </w:r>
      <w:r w:rsidR="00BB4D85" w:rsidRPr="00875E9A">
        <w:rPr>
          <w:rFonts w:ascii="Arial" w:hAnsi="Arial" w:cs="Arial"/>
          <w:sz w:val="24"/>
          <w:szCs w:val="24"/>
        </w:rPr>
        <w:t>Brak informacji.</w:t>
      </w:r>
    </w:p>
    <w:p w14:paraId="72A5FB21" w14:textId="77777777" w:rsidR="00875E9A" w:rsidRDefault="00875E9A" w:rsidP="00875E9A">
      <w:pPr>
        <w:tabs>
          <w:tab w:val="left" w:pos="426"/>
          <w:tab w:val="left" w:pos="831"/>
        </w:tabs>
        <w:spacing w:before="360"/>
        <w:ind w:right="13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 upoważnienia Burmistrza</w:t>
      </w:r>
    </w:p>
    <w:p w14:paraId="64A005EA" w14:textId="77777777" w:rsidR="00875E9A" w:rsidRDefault="00875E9A" w:rsidP="00875E9A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/-/ Łukasz Napieralski</w:t>
      </w:r>
    </w:p>
    <w:p w14:paraId="6A0FD59F" w14:textId="77777777" w:rsidR="00875E9A" w:rsidRDefault="00875E9A" w:rsidP="00875E9A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Zastępca Burmistrza</w:t>
      </w:r>
    </w:p>
    <w:p w14:paraId="7C831903" w14:textId="77777777" w:rsidR="00875E9A" w:rsidRPr="00875E9A" w:rsidRDefault="00875E9A" w:rsidP="00875E9A">
      <w:pPr>
        <w:tabs>
          <w:tab w:val="left" w:pos="426"/>
          <w:tab w:val="left" w:pos="831"/>
        </w:tabs>
        <w:ind w:right="134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Konstantynowa Łódzkiego</w:t>
      </w:r>
    </w:p>
    <w:sectPr w:rsidR="00875E9A" w:rsidRPr="00875E9A" w:rsidSect="00BE38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90D35"/>
    <w:multiLevelType w:val="hybridMultilevel"/>
    <w:tmpl w:val="3AEE38EE"/>
    <w:lvl w:ilvl="0" w:tplc="62A00D7E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86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1" w15:restartNumberingAfterBreak="0">
    <w:nsid w:val="10426A77"/>
    <w:multiLevelType w:val="hybridMultilevel"/>
    <w:tmpl w:val="35044CEC"/>
    <w:lvl w:ilvl="0" w:tplc="52BED42A">
      <w:start w:val="2"/>
      <w:numFmt w:val="decimal"/>
      <w:lvlText w:val="%1"/>
      <w:lvlJc w:val="left"/>
      <w:pPr>
        <w:ind w:left="3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1" w:tplc="D744FE38">
      <w:start w:val="1"/>
      <w:numFmt w:val="lowerLetter"/>
      <w:lvlText w:val="%2"/>
      <w:lvlJc w:val="left"/>
      <w:pPr>
        <w:ind w:left="1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2" w:tplc="51EA10F8">
      <w:start w:val="1"/>
      <w:numFmt w:val="lowerRoman"/>
      <w:lvlText w:val="%3"/>
      <w:lvlJc w:val="left"/>
      <w:pPr>
        <w:ind w:left="1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3" w:tplc="6374F162">
      <w:start w:val="1"/>
      <w:numFmt w:val="decimal"/>
      <w:lvlText w:val="%4"/>
      <w:lvlJc w:val="left"/>
      <w:pPr>
        <w:ind w:left="25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4" w:tplc="FADA1AA0">
      <w:start w:val="1"/>
      <w:numFmt w:val="lowerLetter"/>
      <w:lvlText w:val="%5"/>
      <w:lvlJc w:val="left"/>
      <w:pPr>
        <w:ind w:left="32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5" w:tplc="DB38B4D4">
      <w:start w:val="1"/>
      <w:numFmt w:val="lowerRoman"/>
      <w:lvlText w:val="%6"/>
      <w:lvlJc w:val="left"/>
      <w:pPr>
        <w:ind w:left="40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6" w:tplc="C60678D4">
      <w:start w:val="1"/>
      <w:numFmt w:val="decimal"/>
      <w:lvlText w:val="%7"/>
      <w:lvlJc w:val="left"/>
      <w:pPr>
        <w:ind w:left="47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7" w:tplc="D1B0F5D6">
      <w:start w:val="1"/>
      <w:numFmt w:val="lowerLetter"/>
      <w:lvlText w:val="%8"/>
      <w:lvlJc w:val="left"/>
      <w:pPr>
        <w:ind w:left="5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  <w:lvl w:ilvl="8" w:tplc="D1B0006A">
      <w:start w:val="1"/>
      <w:numFmt w:val="lowerRoman"/>
      <w:lvlText w:val="%9"/>
      <w:lvlJc w:val="left"/>
      <w:pPr>
        <w:ind w:left="6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14"/>
        <w:szCs w:val="1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FD27394"/>
    <w:multiLevelType w:val="hybridMultilevel"/>
    <w:tmpl w:val="3AEE38EE"/>
    <w:lvl w:ilvl="0" w:tplc="62A00D7E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86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3" w15:restartNumberingAfterBreak="0">
    <w:nsid w:val="2DEA3783"/>
    <w:multiLevelType w:val="hybridMultilevel"/>
    <w:tmpl w:val="3AEE38EE"/>
    <w:lvl w:ilvl="0" w:tplc="62A00D7E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86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4" w15:restartNumberingAfterBreak="0">
    <w:nsid w:val="49615511"/>
    <w:multiLevelType w:val="hybridMultilevel"/>
    <w:tmpl w:val="701C7492"/>
    <w:lvl w:ilvl="0" w:tplc="80325C98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100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abstractNum w:abstractNumId="5" w15:restartNumberingAfterBreak="0">
    <w:nsid w:val="51F01B37"/>
    <w:multiLevelType w:val="hybridMultilevel"/>
    <w:tmpl w:val="3AEE38EE"/>
    <w:lvl w:ilvl="0" w:tplc="62A00D7E">
      <w:start w:val="1"/>
      <w:numFmt w:val="decimal"/>
      <w:lvlText w:val="%1."/>
      <w:lvlJc w:val="left"/>
      <w:pPr>
        <w:ind w:left="830" w:hanging="349"/>
        <w:jc w:val="left"/>
      </w:pPr>
      <w:rPr>
        <w:rFonts w:hint="default"/>
        <w:color w:val="auto"/>
        <w:w w:val="86"/>
        <w:sz w:val="24"/>
        <w:szCs w:val="24"/>
        <w:lang w:val="pl-PL" w:eastAsia="en-US" w:bidi="ar-SA"/>
      </w:rPr>
    </w:lvl>
    <w:lvl w:ilvl="1" w:tplc="CD302728">
      <w:numFmt w:val="bullet"/>
      <w:lvlText w:val="•"/>
      <w:lvlJc w:val="left"/>
      <w:pPr>
        <w:ind w:left="1716" w:hanging="349"/>
      </w:pPr>
      <w:rPr>
        <w:rFonts w:hint="default"/>
        <w:lang w:val="pl-PL" w:eastAsia="en-US" w:bidi="ar-SA"/>
      </w:rPr>
    </w:lvl>
    <w:lvl w:ilvl="2" w:tplc="7C263CC2">
      <w:numFmt w:val="bullet"/>
      <w:lvlText w:val="•"/>
      <w:lvlJc w:val="left"/>
      <w:pPr>
        <w:ind w:left="2592" w:hanging="349"/>
      </w:pPr>
      <w:rPr>
        <w:rFonts w:hint="default"/>
        <w:lang w:val="pl-PL" w:eastAsia="en-US" w:bidi="ar-SA"/>
      </w:rPr>
    </w:lvl>
    <w:lvl w:ilvl="3" w:tplc="5EB00BC6">
      <w:numFmt w:val="bullet"/>
      <w:lvlText w:val="•"/>
      <w:lvlJc w:val="left"/>
      <w:pPr>
        <w:ind w:left="3468" w:hanging="349"/>
      </w:pPr>
      <w:rPr>
        <w:rFonts w:hint="default"/>
        <w:lang w:val="pl-PL" w:eastAsia="en-US" w:bidi="ar-SA"/>
      </w:rPr>
    </w:lvl>
    <w:lvl w:ilvl="4" w:tplc="1318EDB2">
      <w:numFmt w:val="bullet"/>
      <w:lvlText w:val="•"/>
      <w:lvlJc w:val="left"/>
      <w:pPr>
        <w:ind w:left="4344" w:hanging="349"/>
      </w:pPr>
      <w:rPr>
        <w:rFonts w:hint="default"/>
        <w:lang w:val="pl-PL" w:eastAsia="en-US" w:bidi="ar-SA"/>
      </w:rPr>
    </w:lvl>
    <w:lvl w:ilvl="5" w:tplc="72E4206E">
      <w:numFmt w:val="bullet"/>
      <w:lvlText w:val="•"/>
      <w:lvlJc w:val="left"/>
      <w:pPr>
        <w:ind w:left="5220" w:hanging="349"/>
      </w:pPr>
      <w:rPr>
        <w:rFonts w:hint="default"/>
        <w:lang w:val="pl-PL" w:eastAsia="en-US" w:bidi="ar-SA"/>
      </w:rPr>
    </w:lvl>
    <w:lvl w:ilvl="6" w:tplc="926232B0">
      <w:numFmt w:val="bullet"/>
      <w:lvlText w:val="•"/>
      <w:lvlJc w:val="left"/>
      <w:pPr>
        <w:ind w:left="6096" w:hanging="349"/>
      </w:pPr>
      <w:rPr>
        <w:rFonts w:hint="default"/>
        <w:lang w:val="pl-PL" w:eastAsia="en-US" w:bidi="ar-SA"/>
      </w:rPr>
    </w:lvl>
    <w:lvl w:ilvl="7" w:tplc="EEF26C94">
      <w:numFmt w:val="bullet"/>
      <w:lvlText w:val="•"/>
      <w:lvlJc w:val="left"/>
      <w:pPr>
        <w:ind w:left="6972" w:hanging="349"/>
      </w:pPr>
      <w:rPr>
        <w:rFonts w:hint="default"/>
        <w:lang w:val="pl-PL" w:eastAsia="en-US" w:bidi="ar-SA"/>
      </w:rPr>
    </w:lvl>
    <w:lvl w:ilvl="8" w:tplc="045A538C">
      <w:numFmt w:val="bullet"/>
      <w:lvlText w:val="•"/>
      <w:lvlJc w:val="left"/>
      <w:pPr>
        <w:ind w:left="7848" w:hanging="349"/>
      </w:pPr>
      <w:rPr>
        <w:rFonts w:hint="default"/>
        <w:lang w:val="pl-PL" w:eastAsia="en-US" w:bidi="ar-SA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D00"/>
    <w:rsid w:val="00070D1A"/>
    <w:rsid w:val="00166FB5"/>
    <w:rsid w:val="001D7301"/>
    <w:rsid w:val="00221B5F"/>
    <w:rsid w:val="00275AC5"/>
    <w:rsid w:val="003C7D00"/>
    <w:rsid w:val="00404976"/>
    <w:rsid w:val="0041067B"/>
    <w:rsid w:val="00412A8A"/>
    <w:rsid w:val="00554451"/>
    <w:rsid w:val="005E1733"/>
    <w:rsid w:val="00637DF4"/>
    <w:rsid w:val="00655DD6"/>
    <w:rsid w:val="007C3BB4"/>
    <w:rsid w:val="00875E9A"/>
    <w:rsid w:val="008800D6"/>
    <w:rsid w:val="008E72C4"/>
    <w:rsid w:val="00957726"/>
    <w:rsid w:val="00A326A1"/>
    <w:rsid w:val="00A46304"/>
    <w:rsid w:val="00A55005"/>
    <w:rsid w:val="00A96604"/>
    <w:rsid w:val="00AD5F27"/>
    <w:rsid w:val="00AE511C"/>
    <w:rsid w:val="00AE56CC"/>
    <w:rsid w:val="00AF2ACE"/>
    <w:rsid w:val="00B17D57"/>
    <w:rsid w:val="00B641BA"/>
    <w:rsid w:val="00B755EA"/>
    <w:rsid w:val="00BB4D85"/>
    <w:rsid w:val="00BC0515"/>
    <w:rsid w:val="00BE3887"/>
    <w:rsid w:val="00C2328A"/>
    <w:rsid w:val="00C23C4A"/>
    <w:rsid w:val="00CD4227"/>
    <w:rsid w:val="00D01110"/>
    <w:rsid w:val="00D10C79"/>
    <w:rsid w:val="00D1114C"/>
    <w:rsid w:val="00D828AF"/>
    <w:rsid w:val="00D979B3"/>
    <w:rsid w:val="00E52222"/>
    <w:rsid w:val="00E74B71"/>
    <w:rsid w:val="00E847EC"/>
    <w:rsid w:val="00E91E4A"/>
    <w:rsid w:val="00EB5EBA"/>
    <w:rsid w:val="00F173B8"/>
    <w:rsid w:val="00F37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A434AB"/>
  <w15:docId w15:val="{9AAEA594-1555-4464-93FE-25ADA9162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3C7D0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1"/>
    <w:qFormat/>
    <w:rsid w:val="003C7D00"/>
    <w:rPr>
      <w:sz w:val="23"/>
      <w:szCs w:val="23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C7D00"/>
    <w:rPr>
      <w:rFonts w:ascii="Times New Roman" w:eastAsia="Times New Roman" w:hAnsi="Times New Roman" w:cs="Times New Roman"/>
      <w:sz w:val="23"/>
      <w:szCs w:val="23"/>
    </w:rPr>
  </w:style>
  <w:style w:type="paragraph" w:styleId="Akapitzlist">
    <w:name w:val="List Paragraph"/>
    <w:basedOn w:val="Normalny"/>
    <w:uiPriority w:val="1"/>
    <w:qFormat/>
    <w:rsid w:val="003C7D00"/>
    <w:pPr>
      <w:spacing w:before="62"/>
      <w:ind w:left="830" w:right="133" w:hanging="367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280</Words>
  <Characters>1686</Characters>
  <Application>Microsoft Office Word</Application>
  <DocSecurity>4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Justyna Siciarz</dc:creator>
  <cp:lastModifiedBy>Izabella Dudzińska  - UM w Konstantynowie Łódzkim</cp:lastModifiedBy>
  <cp:revision>2</cp:revision>
  <cp:lastPrinted>2022-02-21T08:38:00Z</cp:lastPrinted>
  <dcterms:created xsi:type="dcterms:W3CDTF">2022-02-22T13:43:00Z</dcterms:created>
  <dcterms:modified xsi:type="dcterms:W3CDTF">2022-02-22T13:43:00Z</dcterms:modified>
</cp:coreProperties>
</file>