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DF69C" w14:textId="77777777" w:rsidR="00B10005" w:rsidRDefault="00B10005" w:rsidP="00B10005">
      <w:pPr>
        <w:pStyle w:val="Nagwek1"/>
        <w:rPr>
          <w:b/>
          <w:sz w:val="22"/>
        </w:rPr>
      </w:pPr>
    </w:p>
    <w:p w14:paraId="4C3AA699" w14:textId="4807C0AB" w:rsidR="00B10005" w:rsidRPr="00552A6D" w:rsidRDefault="00B10005" w:rsidP="00B10005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552A6D">
        <w:rPr>
          <w:rFonts w:asciiTheme="minorHAnsi" w:hAnsiTheme="minorHAnsi" w:cstheme="minorHAnsi"/>
          <w:b/>
          <w:sz w:val="24"/>
          <w:szCs w:val="24"/>
        </w:rPr>
        <w:t>KOMISJA</w:t>
      </w:r>
      <w:r w:rsidRPr="00552A6D">
        <w:rPr>
          <w:rFonts w:asciiTheme="minorHAnsi" w:hAnsiTheme="minorHAnsi" w:cstheme="minorHAnsi"/>
          <w:b/>
          <w:sz w:val="24"/>
          <w:szCs w:val="24"/>
        </w:rPr>
        <w:tab/>
      </w:r>
      <w:r w:rsidRPr="00552A6D">
        <w:rPr>
          <w:rFonts w:asciiTheme="minorHAnsi" w:hAnsiTheme="minorHAnsi" w:cstheme="minorHAnsi"/>
          <w:b/>
          <w:sz w:val="24"/>
          <w:szCs w:val="24"/>
        </w:rPr>
        <w:tab/>
      </w:r>
      <w:r w:rsidRPr="00552A6D">
        <w:rPr>
          <w:rFonts w:asciiTheme="minorHAnsi" w:hAnsiTheme="minorHAnsi" w:cstheme="minorHAnsi"/>
          <w:b/>
          <w:sz w:val="24"/>
          <w:szCs w:val="24"/>
        </w:rPr>
        <w:tab/>
      </w:r>
      <w:r w:rsidRPr="00552A6D">
        <w:rPr>
          <w:rFonts w:asciiTheme="minorHAnsi" w:hAnsiTheme="minorHAnsi" w:cstheme="minorHAnsi"/>
          <w:b/>
          <w:sz w:val="24"/>
          <w:szCs w:val="24"/>
        </w:rPr>
        <w:tab/>
      </w:r>
      <w:r w:rsidRPr="00552A6D">
        <w:rPr>
          <w:rFonts w:asciiTheme="minorHAnsi" w:hAnsiTheme="minorHAnsi" w:cstheme="minorHAnsi"/>
          <w:b/>
          <w:sz w:val="24"/>
          <w:szCs w:val="24"/>
        </w:rPr>
        <w:tab/>
      </w:r>
      <w:r w:rsidRPr="00552A6D">
        <w:rPr>
          <w:rFonts w:asciiTheme="minorHAnsi" w:hAnsiTheme="minorHAnsi" w:cstheme="minorHAnsi"/>
          <w:b/>
          <w:sz w:val="24"/>
          <w:szCs w:val="24"/>
        </w:rPr>
        <w:tab/>
      </w:r>
      <w:r w:rsidRPr="00552A6D">
        <w:rPr>
          <w:rFonts w:asciiTheme="minorHAnsi" w:hAnsiTheme="minorHAnsi" w:cstheme="minorHAnsi"/>
          <w:sz w:val="24"/>
          <w:szCs w:val="24"/>
        </w:rPr>
        <w:t>Konstantynów Łódzki, dnia 202</w:t>
      </w:r>
      <w:r w:rsidR="00297953">
        <w:rPr>
          <w:rFonts w:asciiTheme="minorHAnsi" w:hAnsiTheme="minorHAnsi" w:cstheme="minorHAnsi"/>
          <w:sz w:val="24"/>
          <w:szCs w:val="24"/>
        </w:rPr>
        <w:t>3</w:t>
      </w:r>
      <w:r w:rsidRPr="00552A6D">
        <w:rPr>
          <w:rFonts w:asciiTheme="minorHAnsi" w:hAnsiTheme="minorHAnsi" w:cstheme="minorHAnsi"/>
          <w:sz w:val="24"/>
          <w:szCs w:val="24"/>
        </w:rPr>
        <w:t>-</w:t>
      </w:r>
      <w:r w:rsidR="00297953">
        <w:rPr>
          <w:rFonts w:asciiTheme="minorHAnsi" w:hAnsiTheme="minorHAnsi" w:cstheme="minorHAnsi"/>
          <w:sz w:val="24"/>
          <w:szCs w:val="24"/>
        </w:rPr>
        <w:t>0</w:t>
      </w:r>
      <w:r w:rsidR="004246A6">
        <w:rPr>
          <w:rFonts w:asciiTheme="minorHAnsi" w:hAnsiTheme="minorHAnsi" w:cstheme="minorHAnsi"/>
          <w:sz w:val="24"/>
          <w:szCs w:val="24"/>
        </w:rPr>
        <w:t>2</w:t>
      </w:r>
      <w:r w:rsidRPr="00552A6D">
        <w:rPr>
          <w:rFonts w:asciiTheme="minorHAnsi" w:hAnsiTheme="minorHAnsi" w:cstheme="minorHAnsi"/>
          <w:sz w:val="24"/>
          <w:szCs w:val="24"/>
        </w:rPr>
        <w:t>-</w:t>
      </w:r>
      <w:r w:rsidR="004246A6">
        <w:rPr>
          <w:rFonts w:asciiTheme="minorHAnsi" w:hAnsiTheme="minorHAnsi" w:cstheme="minorHAnsi"/>
          <w:sz w:val="24"/>
          <w:szCs w:val="24"/>
        </w:rPr>
        <w:t>16</w:t>
      </w:r>
    </w:p>
    <w:p w14:paraId="011612F4" w14:textId="77777777" w:rsidR="00B10005" w:rsidRPr="00552A6D" w:rsidRDefault="00B10005" w:rsidP="00B10005">
      <w:pPr>
        <w:pStyle w:val="Nagwek1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552A6D">
        <w:rPr>
          <w:rFonts w:asciiTheme="minorHAnsi" w:hAnsiTheme="minorHAnsi" w:cstheme="minorHAnsi"/>
          <w:b/>
          <w:sz w:val="24"/>
          <w:szCs w:val="24"/>
        </w:rPr>
        <w:t>REWIZYJNA</w:t>
      </w:r>
    </w:p>
    <w:p w14:paraId="46E1C62D" w14:textId="2FD4E656" w:rsidR="00B10005" w:rsidRPr="00552A6D" w:rsidRDefault="00B10005" w:rsidP="00B10005">
      <w:pPr>
        <w:rPr>
          <w:rFonts w:asciiTheme="minorHAnsi" w:hAnsiTheme="minorHAnsi" w:cstheme="minorHAnsi"/>
          <w:b/>
          <w:sz w:val="24"/>
          <w:szCs w:val="24"/>
        </w:rPr>
      </w:pPr>
      <w:r w:rsidRPr="00552A6D">
        <w:rPr>
          <w:rFonts w:asciiTheme="minorHAnsi" w:hAnsiTheme="minorHAnsi" w:cstheme="minorHAnsi"/>
          <w:sz w:val="24"/>
          <w:szCs w:val="24"/>
        </w:rPr>
        <w:t>BRM.0012-1.0</w:t>
      </w:r>
      <w:r w:rsidR="004246A6">
        <w:rPr>
          <w:rFonts w:asciiTheme="minorHAnsi" w:hAnsiTheme="minorHAnsi" w:cstheme="minorHAnsi"/>
          <w:sz w:val="24"/>
          <w:szCs w:val="24"/>
        </w:rPr>
        <w:t>2</w:t>
      </w:r>
      <w:r w:rsidRPr="00552A6D">
        <w:rPr>
          <w:rFonts w:asciiTheme="minorHAnsi" w:hAnsiTheme="minorHAnsi" w:cstheme="minorHAnsi"/>
          <w:sz w:val="24"/>
          <w:szCs w:val="24"/>
        </w:rPr>
        <w:t>.202</w:t>
      </w:r>
      <w:r w:rsidR="00297953">
        <w:rPr>
          <w:rFonts w:asciiTheme="minorHAnsi" w:hAnsiTheme="minorHAnsi" w:cstheme="minorHAnsi"/>
          <w:sz w:val="24"/>
          <w:szCs w:val="24"/>
        </w:rPr>
        <w:t>3.IZ</w:t>
      </w:r>
    </w:p>
    <w:p w14:paraId="5E7C7447" w14:textId="77777777" w:rsidR="00B10005" w:rsidRPr="00552A6D" w:rsidRDefault="00B10005" w:rsidP="00B10005">
      <w:pPr>
        <w:rPr>
          <w:rFonts w:asciiTheme="minorHAnsi" w:hAnsiTheme="minorHAnsi" w:cstheme="minorHAnsi"/>
          <w:b/>
          <w:sz w:val="24"/>
          <w:szCs w:val="24"/>
        </w:rPr>
      </w:pPr>
    </w:p>
    <w:p w14:paraId="6785BB7B" w14:textId="77777777" w:rsidR="00B10005" w:rsidRPr="00552A6D" w:rsidRDefault="00B10005" w:rsidP="00B10005">
      <w:pPr>
        <w:rPr>
          <w:rFonts w:asciiTheme="minorHAnsi" w:hAnsiTheme="minorHAnsi" w:cstheme="minorHAnsi"/>
          <w:b/>
          <w:sz w:val="24"/>
          <w:szCs w:val="24"/>
        </w:rPr>
      </w:pPr>
    </w:p>
    <w:p w14:paraId="107648E9" w14:textId="572DAFA4" w:rsidR="00B10005" w:rsidRPr="00552A6D" w:rsidRDefault="00B10005" w:rsidP="00B10005">
      <w:pPr>
        <w:rPr>
          <w:rFonts w:asciiTheme="minorHAnsi" w:hAnsiTheme="minorHAnsi" w:cstheme="minorHAnsi"/>
          <w:b/>
          <w:sz w:val="24"/>
          <w:szCs w:val="24"/>
        </w:rPr>
      </w:pPr>
    </w:p>
    <w:p w14:paraId="0EB7FF5F" w14:textId="43CC9C5B" w:rsidR="009F643D" w:rsidRPr="00552A6D" w:rsidRDefault="009F643D" w:rsidP="00B10005">
      <w:pPr>
        <w:rPr>
          <w:rFonts w:asciiTheme="minorHAnsi" w:hAnsiTheme="minorHAnsi" w:cstheme="minorHAnsi"/>
          <w:b/>
          <w:sz w:val="24"/>
          <w:szCs w:val="24"/>
        </w:rPr>
      </w:pPr>
    </w:p>
    <w:p w14:paraId="1B97156B" w14:textId="77777777" w:rsidR="009F643D" w:rsidRPr="00552A6D" w:rsidRDefault="009F643D" w:rsidP="00B10005">
      <w:pPr>
        <w:rPr>
          <w:rFonts w:asciiTheme="minorHAnsi" w:hAnsiTheme="minorHAnsi" w:cstheme="minorHAnsi"/>
          <w:b/>
          <w:sz w:val="24"/>
          <w:szCs w:val="24"/>
        </w:rPr>
      </w:pPr>
    </w:p>
    <w:p w14:paraId="24D7C35A" w14:textId="77777777" w:rsidR="00B10005" w:rsidRPr="00552A6D" w:rsidRDefault="00B10005" w:rsidP="00B10005">
      <w:pPr>
        <w:rPr>
          <w:rFonts w:asciiTheme="minorHAnsi" w:hAnsiTheme="minorHAnsi" w:cstheme="minorHAnsi"/>
          <w:b/>
          <w:sz w:val="24"/>
          <w:szCs w:val="24"/>
        </w:rPr>
      </w:pPr>
      <w:r w:rsidRPr="00552A6D">
        <w:rPr>
          <w:rFonts w:asciiTheme="minorHAnsi" w:hAnsiTheme="minorHAnsi" w:cstheme="minorHAnsi"/>
          <w:b/>
          <w:sz w:val="24"/>
          <w:szCs w:val="24"/>
        </w:rPr>
        <w:tab/>
      </w:r>
      <w:r w:rsidRPr="00552A6D">
        <w:rPr>
          <w:rFonts w:asciiTheme="minorHAnsi" w:hAnsiTheme="minorHAnsi" w:cstheme="minorHAnsi"/>
          <w:b/>
          <w:sz w:val="24"/>
          <w:szCs w:val="24"/>
        </w:rPr>
        <w:tab/>
      </w:r>
      <w:r w:rsidRPr="00552A6D">
        <w:rPr>
          <w:rFonts w:asciiTheme="minorHAnsi" w:hAnsiTheme="minorHAnsi" w:cstheme="minorHAnsi"/>
          <w:b/>
          <w:sz w:val="24"/>
          <w:szCs w:val="24"/>
        </w:rPr>
        <w:tab/>
      </w:r>
      <w:r w:rsidRPr="00552A6D">
        <w:rPr>
          <w:rFonts w:asciiTheme="minorHAnsi" w:hAnsiTheme="minorHAnsi" w:cstheme="minorHAnsi"/>
          <w:b/>
          <w:sz w:val="24"/>
          <w:szCs w:val="24"/>
        </w:rPr>
        <w:tab/>
      </w:r>
      <w:r w:rsidRPr="00552A6D">
        <w:rPr>
          <w:rFonts w:asciiTheme="minorHAnsi" w:hAnsiTheme="minorHAnsi" w:cstheme="minorHAnsi"/>
          <w:b/>
          <w:sz w:val="24"/>
          <w:szCs w:val="24"/>
        </w:rPr>
        <w:tab/>
      </w:r>
      <w:r w:rsidRPr="00552A6D">
        <w:rPr>
          <w:rFonts w:asciiTheme="minorHAnsi" w:hAnsiTheme="minorHAnsi" w:cstheme="minorHAnsi"/>
          <w:b/>
          <w:sz w:val="24"/>
          <w:szCs w:val="24"/>
        </w:rPr>
        <w:tab/>
      </w:r>
      <w:r w:rsidRPr="00552A6D">
        <w:rPr>
          <w:rFonts w:asciiTheme="minorHAnsi" w:hAnsiTheme="minorHAnsi" w:cstheme="minorHAnsi"/>
          <w:b/>
          <w:sz w:val="24"/>
          <w:szCs w:val="24"/>
        </w:rPr>
        <w:tab/>
        <w:t>Pan /i/</w:t>
      </w:r>
    </w:p>
    <w:p w14:paraId="0C77B043" w14:textId="6F15C318" w:rsidR="00B10005" w:rsidRPr="00552A6D" w:rsidRDefault="00B10005" w:rsidP="00552A6D">
      <w:pPr>
        <w:ind w:left="4956" w:firstLine="708"/>
        <w:rPr>
          <w:rFonts w:asciiTheme="minorHAnsi" w:hAnsiTheme="minorHAnsi" w:cstheme="minorHAnsi"/>
          <w:sz w:val="24"/>
          <w:szCs w:val="24"/>
        </w:rPr>
      </w:pPr>
      <w:r w:rsidRPr="00552A6D">
        <w:rPr>
          <w:rFonts w:asciiTheme="minorHAnsi" w:hAnsiTheme="minorHAnsi" w:cstheme="minorHAnsi"/>
          <w:sz w:val="24"/>
          <w:szCs w:val="24"/>
        </w:rPr>
        <w:t>........................................................</w:t>
      </w:r>
    </w:p>
    <w:p w14:paraId="66B1BAB4" w14:textId="2B8381C2" w:rsidR="00B10005" w:rsidRPr="00552A6D" w:rsidRDefault="00B10005" w:rsidP="00B10005">
      <w:pPr>
        <w:ind w:left="4248" w:firstLine="1416"/>
        <w:rPr>
          <w:rFonts w:asciiTheme="minorHAnsi" w:hAnsiTheme="minorHAnsi" w:cstheme="minorHAnsi"/>
          <w:sz w:val="24"/>
          <w:szCs w:val="24"/>
        </w:rPr>
      </w:pPr>
      <w:r w:rsidRPr="00552A6D">
        <w:rPr>
          <w:rFonts w:asciiTheme="minorHAnsi" w:hAnsiTheme="minorHAnsi" w:cstheme="minorHAnsi"/>
          <w:sz w:val="24"/>
          <w:szCs w:val="24"/>
        </w:rPr>
        <w:t>........................................................</w:t>
      </w:r>
    </w:p>
    <w:p w14:paraId="4B54665A" w14:textId="77777777" w:rsidR="00B10005" w:rsidRPr="00552A6D" w:rsidRDefault="00B10005" w:rsidP="00B10005">
      <w:pPr>
        <w:ind w:left="4956" w:firstLine="708"/>
        <w:rPr>
          <w:rFonts w:asciiTheme="minorHAnsi" w:hAnsiTheme="minorHAnsi" w:cstheme="minorHAnsi"/>
          <w:sz w:val="24"/>
          <w:szCs w:val="24"/>
        </w:rPr>
      </w:pPr>
      <w:r w:rsidRPr="00552A6D">
        <w:rPr>
          <w:rFonts w:asciiTheme="minorHAnsi" w:hAnsiTheme="minorHAnsi" w:cstheme="minorHAnsi"/>
          <w:sz w:val="24"/>
          <w:szCs w:val="24"/>
        </w:rPr>
        <w:t>95-050 Konstantynów Łódzki</w:t>
      </w:r>
    </w:p>
    <w:p w14:paraId="7FE77829" w14:textId="77777777" w:rsidR="00B10005" w:rsidRPr="00552A6D" w:rsidRDefault="00B10005" w:rsidP="00B10005">
      <w:pPr>
        <w:rPr>
          <w:rFonts w:asciiTheme="minorHAnsi" w:hAnsiTheme="minorHAnsi" w:cstheme="minorHAnsi"/>
          <w:b/>
          <w:sz w:val="24"/>
          <w:szCs w:val="24"/>
        </w:rPr>
      </w:pPr>
    </w:p>
    <w:p w14:paraId="6DF9CB8E" w14:textId="77777777" w:rsidR="00B10005" w:rsidRPr="00552A6D" w:rsidRDefault="00B10005" w:rsidP="00B10005">
      <w:pPr>
        <w:rPr>
          <w:rFonts w:asciiTheme="minorHAnsi" w:hAnsiTheme="minorHAnsi" w:cstheme="minorHAnsi"/>
          <w:b/>
          <w:sz w:val="24"/>
          <w:szCs w:val="24"/>
        </w:rPr>
      </w:pPr>
    </w:p>
    <w:p w14:paraId="230300CC" w14:textId="28FC4A3E" w:rsidR="00B10005" w:rsidRPr="004246A6" w:rsidRDefault="00B10005" w:rsidP="00B1000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246A6">
        <w:rPr>
          <w:rFonts w:asciiTheme="minorHAnsi" w:hAnsiTheme="minorHAnsi" w:cstheme="minorHAnsi"/>
          <w:b/>
          <w:sz w:val="24"/>
          <w:szCs w:val="24"/>
        </w:rPr>
        <w:tab/>
        <w:t xml:space="preserve">Uprzejmie zapraszam na posiedzenie Komisji Rewizyjnej, które odbędzie się w dniu </w:t>
      </w:r>
      <w:r w:rsidR="004246A6" w:rsidRPr="004246A6">
        <w:rPr>
          <w:rFonts w:asciiTheme="minorHAnsi" w:hAnsiTheme="minorHAnsi" w:cstheme="minorHAnsi"/>
          <w:b/>
          <w:sz w:val="24"/>
          <w:szCs w:val="24"/>
        </w:rPr>
        <w:t>22 lutego</w:t>
      </w:r>
      <w:r w:rsidRPr="004246A6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4246A6" w:rsidRPr="004246A6">
        <w:rPr>
          <w:rFonts w:asciiTheme="minorHAnsi" w:hAnsiTheme="minorHAnsi" w:cstheme="minorHAnsi"/>
          <w:b/>
          <w:sz w:val="24"/>
          <w:szCs w:val="24"/>
        </w:rPr>
        <w:t>3</w:t>
      </w:r>
      <w:r w:rsidRPr="004246A6">
        <w:rPr>
          <w:rFonts w:asciiTheme="minorHAnsi" w:hAnsiTheme="minorHAnsi" w:cstheme="minorHAnsi"/>
          <w:b/>
          <w:sz w:val="24"/>
          <w:szCs w:val="24"/>
        </w:rPr>
        <w:t xml:space="preserve"> roku (</w:t>
      </w:r>
      <w:r w:rsidR="004246A6" w:rsidRPr="004246A6">
        <w:rPr>
          <w:rFonts w:asciiTheme="minorHAnsi" w:hAnsiTheme="minorHAnsi" w:cstheme="minorHAnsi"/>
          <w:b/>
          <w:sz w:val="24"/>
          <w:szCs w:val="24"/>
        </w:rPr>
        <w:t>środa</w:t>
      </w:r>
      <w:r w:rsidRPr="004246A6">
        <w:rPr>
          <w:rFonts w:asciiTheme="minorHAnsi" w:hAnsiTheme="minorHAnsi" w:cstheme="minorHAnsi"/>
          <w:b/>
          <w:sz w:val="24"/>
          <w:szCs w:val="24"/>
        </w:rPr>
        <w:t xml:space="preserve">) o godz. </w:t>
      </w:r>
      <w:r w:rsidR="0012762A" w:rsidRPr="004246A6">
        <w:rPr>
          <w:rFonts w:asciiTheme="minorHAnsi" w:hAnsiTheme="minorHAnsi" w:cstheme="minorHAnsi"/>
          <w:b/>
          <w:sz w:val="24"/>
          <w:szCs w:val="24"/>
        </w:rPr>
        <w:t>16.</w:t>
      </w:r>
      <w:r w:rsidR="00A172C7">
        <w:rPr>
          <w:rFonts w:asciiTheme="minorHAnsi" w:hAnsiTheme="minorHAnsi" w:cstheme="minorHAnsi"/>
          <w:b/>
          <w:sz w:val="24"/>
          <w:szCs w:val="24"/>
        </w:rPr>
        <w:t>0</w:t>
      </w:r>
      <w:r w:rsidR="004246A6" w:rsidRPr="004246A6">
        <w:rPr>
          <w:rFonts w:asciiTheme="minorHAnsi" w:hAnsiTheme="minorHAnsi" w:cstheme="minorHAnsi"/>
          <w:b/>
          <w:sz w:val="24"/>
          <w:szCs w:val="24"/>
        </w:rPr>
        <w:t>0</w:t>
      </w:r>
      <w:r w:rsidRPr="004246A6">
        <w:rPr>
          <w:rFonts w:asciiTheme="minorHAnsi" w:hAnsiTheme="minorHAnsi" w:cstheme="minorHAnsi"/>
          <w:b/>
          <w:sz w:val="24"/>
          <w:szCs w:val="24"/>
        </w:rPr>
        <w:t xml:space="preserve"> w trybie pracy zdalnej z następującym porządkiem obrad:</w:t>
      </w:r>
    </w:p>
    <w:p w14:paraId="45424F7A" w14:textId="77777777" w:rsidR="00B10005" w:rsidRPr="004246A6" w:rsidRDefault="00B10005" w:rsidP="00B1000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BEFCC18" w14:textId="4C6ED6FB" w:rsidR="00B10005" w:rsidRPr="004246A6" w:rsidRDefault="00B10005" w:rsidP="00B10005">
      <w:pPr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246A6">
        <w:rPr>
          <w:rFonts w:asciiTheme="minorHAnsi" w:hAnsiTheme="minorHAnsi" w:cstheme="minorHAnsi"/>
          <w:sz w:val="24"/>
          <w:szCs w:val="24"/>
        </w:rPr>
        <w:t xml:space="preserve">Otwarcie posiedzenia, przyjęcie porządku obrad i protokołu z posiedzenia </w:t>
      </w:r>
      <w:r w:rsidR="004246A6" w:rsidRPr="004246A6">
        <w:rPr>
          <w:rFonts w:asciiTheme="minorHAnsi" w:hAnsiTheme="minorHAnsi" w:cstheme="minorHAnsi"/>
          <w:sz w:val="24"/>
          <w:szCs w:val="24"/>
        </w:rPr>
        <w:t xml:space="preserve">Komisji </w:t>
      </w:r>
      <w:r w:rsidRPr="004246A6">
        <w:rPr>
          <w:rFonts w:asciiTheme="minorHAnsi" w:hAnsiTheme="minorHAnsi" w:cstheme="minorHAnsi"/>
          <w:sz w:val="24"/>
          <w:szCs w:val="24"/>
        </w:rPr>
        <w:t xml:space="preserve">w dniu </w:t>
      </w:r>
      <w:r w:rsidR="004246A6" w:rsidRPr="004246A6">
        <w:rPr>
          <w:rFonts w:asciiTheme="minorHAnsi" w:hAnsiTheme="minorHAnsi" w:cstheme="minorHAnsi"/>
          <w:sz w:val="24"/>
          <w:szCs w:val="24"/>
        </w:rPr>
        <w:t>10 stycznia</w:t>
      </w:r>
      <w:r w:rsidRPr="004246A6">
        <w:rPr>
          <w:rFonts w:asciiTheme="minorHAnsi" w:hAnsiTheme="minorHAnsi" w:cstheme="minorHAnsi"/>
          <w:sz w:val="24"/>
          <w:szCs w:val="24"/>
        </w:rPr>
        <w:t xml:space="preserve"> 202</w:t>
      </w:r>
      <w:r w:rsidR="004246A6" w:rsidRPr="004246A6">
        <w:rPr>
          <w:rFonts w:asciiTheme="minorHAnsi" w:hAnsiTheme="minorHAnsi" w:cstheme="minorHAnsi"/>
          <w:sz w:val="24"/>
          <w:szCs w:val="24"/>
        </w:rPr>
        <w:t>3</w:t>
      </w:r>
      <w:r w:rsidRPr="004246A6">
        <w:rPr>
          <w:rFonts w:asciiTheme="minorHAnsi" w:hAnsiTheme="minorHAnsi" w:cstheme="minorHAnsi"/>
          <w:sz w:val="24"/>
          <w:szCs w:val="24"/>
        </w:rPr>
        <w:t xml:space="preserve"> r. (Nr 3</w:t>
      </w:r>
      <w:r w:rsidR="004246A6" w:rsidRPr="004246A6">
        <w:rPr>
          <w:rFonts w:asciiTheme="minorHAnsi" w:hAnsiTheme="minorHAnsi" w:cstheme="minorHAnsi"/>
          <w:sz w:val="24"/>
          <w:szCs w:val="24"/>
        </w:rPr>
        <w:t>4</w:t>
      </w:r>
      <w:r w:rsidRPr="004246A6">
        <w:rPr>
          <w:rFonts w:asciiTheme="minorHAnsi" w:hAnsiTheme="minorHAnsi" w:cstheme="minorHAnsi"/>
          <w:sz w:val="24"/>
          <w:szCs w:val="24"/>
        </w:rPr>
        <w:t>).</w:t>
      </w:r>
    </w:p>
    <w:p w14:paraId="77B9E164" w14:textId="7D8DBF35" w:rsidR="00951DD2" w:rsidRPr="004246A6" w:rsidRDefault="004246A6" w:rsidP="004246A6">
      <w:pPr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246A6">
        <w:rPr>
          <w:rFonts w:asciiTheme="minorHAnsi" w:hAnsiTheme="minorHAnsi" w:cstheme="minorHAnsi"/>
          <w:sz w:val="24"/>
          <w:szCs w:val="24"/>
        </w:rPr>
        <w:t>Ustalenie składów zespołów kontrolnych oraz ich Przewodniczących dla przeprowadzenia kontroli przewidzianych w planie pracy Komisji z terminem realizacji do końca 2023 roku.</w:t>
      </w:r>
    </w:p>
    <w:p w14:paraId="0CD1224C" w14:textId="77777777" w:rsidR="00B10005" w:rsidRPr="004246A6" w:rsidRDefault="00B10005" w:rsidP="00B10005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246A6">
        <w:rPr>
          <w:rFonts w:asciiTheme="minorHAnsi" w:hAnsiTheme="minorHAnsi" w:cstheme="minorHAnsi"/>
          <w:sz w:val="24"/>
          <w:szCs w:val="24"/>
        </w:rPr>
        <w:t>Sprawy różne.</w:t>
      </w:r>
    </w:p>
    <w:p w14:paraId="4E1D84DE" w14:textId="77777777" w:rsidR="00B10005" w:rsidRPr="00552A6D" w:rsidRDefault="00B10005" w:rsidP="00B1000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4CDC643" w14:textId="3256DA6F" w:rsidR="009F643D" w:rsidRPr="00552A6D" w:rsidRDefault="00B10005" w:rsidP="00B1000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52A6D">
        <w:rPr>
          <w:rFonts w:asciiTheme="minorHAnsi" w:hAnsiTheme="minorHAnsi" w:cstheme="minorHAnsi"/>
          <w:b/>
          <w:sz w:val="24"/>
          <w:szCs w:val="24"/>
        </w:rPr>
        <w:t>Proszę o niezawodny udział.</w:t>
      </w:r>
    </w:p>
    <w:p w14:paraId="6D76C848" w14:textId="3F0AC6D3" w:rsidR="00B10005" w:rsidRPr="00552A6D" w:rsidRDefault="00B10005" w:rsidP="009F643D">
      <w:pPr>
        <w:pStyle w:val="Tekstpodstawowy"/>
        <w:ind w:firstLine="708"/>
        <w:rPr>
          <w:rFonts w:asciiTheme="minorHAnsi" w:hAnsiTheme="minorHAnsi" w:cstheme="minorHAnsi"/>
          <w:b w:val="0"/>
          <w:sz w:val="16"/>
          <w:szCs w:val="16"/>
        </w:rPr>
      </w:pPr>
      <w:r w:rsidRPr="00552A6D">
        <w:rPr>
          <w:rFonts w:asciiTheme="minorHAnsi" w:hAnsiTheme="minorHAnsi" w:cstheme="minorHAnsi"/>
          <w:b w:val="0"/>
          <w:sz w:val="16"/>
          <w:szCs w:val="16"/>
        </w:rPr>
        <w:t>Zawiadomienie niniejsze zgodnie z art. 25 ust.3 ustawy z dnia 8 marca 1990 roku o samorządzie gminnym (</w:t>
      </w:r>
      <w:proofErr w:type="spellStart"/>
      <w:r w:rsidRPr="00552A6D">
        <w:rPr>
          <w:rFonts w:asciiTheme="minorHAnsi" w:hAnsiTheme="minorHAnsi" w:cstheme="minorHAnsi"/>
          <w:b w:val="0"/>
          <w:sz w:val="16"/>
          <w:szCs w:val="16"/>
        </w:rPr>
        <w:t>t.j</w:t>
      </w:r>
      <w:proofErr w:type="spellEnd"/>
      <w:r w:rsidRPr="00552A6D">
        <w:rPr>
          <w:rFonts w:asciiTheme="minorHAnsi" w:hAnsiTheme="minorHAnsi" w:cstheme="minorHAnsi"/>
          <w:b w:val="0"/>
          <w:sz w:val="16"/>
          <w:szCs w:val="16"/>
        </w:rPr>
        <w:t>. Dz.U. z 202</w:t>
      </w:r>
      <w:r w:rsidR="004246A6">
        <w:rPr>
          <w:rFonts w:asciiTheme="minorHAnsi" w:hAnsiTheme="minorHAnsi" w:cstheme="minorHAnsi"/>
          <w:b w:val="0"/>
          <w:sz w:val="16"/>
          <w:szCs w:val="16"/>
        </w:rPr>
        <w:t>3 r. poz.40</w:t>
      </w:r>
      <w:r w:rsidRPr="00552A6D">
        <w:rPr>
          <w:rFonts w:asciiTheme="minorHAnsi" w:hAnsiTheme="minorHAnsi" w:cstheme="minorHAnsi"/>
          <w:b w:val="0"/>
          <w:sz w:val="16"/>
          <w:szCs w:val="16"/>
        </w:rPr>
        <w:t>)</w:t>
      </w:r>
      <w:r w:rsidRPr="00552A6D">
        <w:rPr>
          <w:rFonts w:asciiTheme="minorHAnsi" w:hAnsiTheme="minorHAnsi" w:cstheme="minorHAnsi"/>
          <w:sz w:val="16"/>
          <w:szCs w:val="16"/>
        </w:rPr>
        <w:t xml:space="preserve"> </w:t>
      </w:r>
      <w:r w:rsidRPr="00552A6D">
        <w:rPr>
          <w:rFonts w:asciiTheme="minorHAnsi" w:hAnsiTheme="minorHAnsi" w:cstheme="minorHAnsi"/>
          <w:b w:val="0"/>
          <w:sz w:val="16"/>
          <w:szCs w:val="16"/>
        </w:rPr>
        <w:t>jest podstawą dla pracodawcy do zwolnienia radnego od pracy zawodowej w celu umożliwienia mu udziału w pracach organów miasta.</w:t>
      </w:r>
    </w:p>
    <w:p w14:paraId="00EE5690" w14:textId="77777777" w:rsidR="00B10005" w:rsidRPr="00552A6D" w:rsidRDefault="00B10005" w:rsidP="00B10005">
      <w:pPr>
        <w:rPr>
          <w:rFonts w:asciiTheme="minorHAnsi" w:hAnsiTheme="minorHAnsi" w:cstheme="minorHAnsi"/>
          <w:sz w:val="24"/>
          <w:szCs w:val="24"/>
        </w:rPr>
      </w:pPr>
    </w:p>
    <w:p w14:paraId="527B9513" w14:textId="77777777" w:rsidR="00B10005" w:rsidRPr="00552A6D" w:rsidRDefault="00B10005" w:rsidP="00B10005">
      <w:pPr>
        <w:rPr>
          <w:rFonts w:asciiTheme="minorHAnsi" w:hAnsiTheme="minorHAnsi" w:cstheme="minorHAnsi"/>
          <w:sz w:val="24"/>
          <w:szCs w:val="24"/>
        </w:rPr>
      </w:pPr>
    </w:p>
    <w:p w14:paraId="6A12CDAC" w14:textId="77777777" w:rsidR="00B10005" w:rsidRPr="00552A6D" w:rsidRDefault="00B10005" w:rsidP="00B10005">
      <w:pPr>
        <w:pStyle w:val="Nagwek2"/>
        <w:numPr>
          <w:ilvl w:val="0"/>
          <w:numId w:val="0"/>
        </w:numPr>
        <w:tabs>
          <w:tab w:val="left" w:pos="70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52A6D">
        <w:rPr>
          <w:rFonts w:asciiTheme="minorHAnsi" w:hAnsiTheme="minorHAnsi" w:cstheme="minorHAnsi"/>
          <w:sz w:val="24"/>
          <w:szCs w:val="24"/>
        </w:rPr>
        <w:tab/>
      </w:r>
      <w:r w:rsidRPr="00552A6D">
        <w:rPr>
          <w:rFonts w:asciiTheme="minorHAnsi" w:hAnsiTheme="minorHAnsi" w:cstheme="minorHAnsi"/>
          <w:sz w:val="24"/>
          <w:szCs w:val="24"/>
        </w:rPr>
        <w:tab/>
      </w:r>
      <w:r w:rsidRPr="00552A6D">
        <w:rPr>
          <w:rFonts w:asciiTheme="minorHAnsi" w:hAnsiTheme="minorHAnsi" w:cstheme="minorHAnsi"/>
          <w:sz w:val="24"/>
          <w:szCs w:val="24"/>
        </w:rPr>
        <w:tab/>
      </w:r>
      <w:r w:rsidRPr="00552A6D">
        <w:rPr>
          <w:rFonts w:asciiTheme="minorHAnsi" w:hAnsiTheme="minorHAnsi" w:cstheme="minorHAnsi"/>
          <w:sz w:val="24"/>
          <w:szCs w:val="24"/>
        </w:rPr>
        <w:tab/>
      </w:r>
      <w:r w:rsidRPr="00552A6D">
        <w:rPr>
          <w:rFonts w:asciiTheme="minorHAnsi" w:hAnsiTheme="minorHAnsi" w:cstheme="minorHAnsi"/>
          <w:sz w:val="24"/>
          <w:szCs w:val="24"/>
        </w:rPr>
        <w:tab/>
      </w:r>
      <w:r w:rsidRPr="00552A6D">
        <w:rPr>
          <w:rFonts w:asciiTheme="minorHAnsi" w:hAnsiTheme="minorHAnsi" w:cstheme="minorHAnsi"/>
          <w:sz w:val="24"/>
          <w:szCs w:val="24"/>
        </w:rPr>
        <w:tab/>
      </w:r>
      <w:r w:rsidRPr="00552A6D">
        <w:rPr>
          <w:rFonts w:asciiTheme="minorHAnsi" w:hAnsiTheme="minorHAnsi" w:cstheme="minorHAnsi"/>
          <w:sz w:val="24"/>
          <w:szCs w:val="24"/>
        </w:rPr>
        <w:tab/>
      </w:r>
      <w:r w:rsidRPr="00552A6D">
        <w:rPr>
          <w:rFonts w:asciiTheme="minorHAnsi" w:hAnsiTheme="minorHAnsi" w:cstheme="minorHAnsi"/>
          <w:sz w:val="24"/>
          <w:szCs w:val="24"/>
        </w:rPr>
        <w:tab/>
        <w:t>Przewodniczący Komisji</w:t>
      </w:r>
    </w:p>
    <w:p w14:paraId="6E6927A2" w14:textId="77777777" w:rsidR="00B10005" w:rsidRPr="00552A6D" w:rsidRDefault="00B10005" w:rsidP="00B10005">
      <w:pPr>
        <w:rPr>
          <w:rFonts w:asciiTheme="minorHAnsi" w:hAnsiTheme="minorHAnsi" w:cstheme="minorHAnsi"/>
          <w:sz w:val="24"/>
          <w:szCs w:val="24"/>
        </w:rPr>
      </w:pPr>
    </w:p>
    <w:p w14:paraId="53225E1F" w14:textId="77777777" w:rsidR="00B10005" w:rsidRPr="00552A6D" w:rsidRDefault="00B10005" w:rsidP="00B10005">
      <w:pPr>
        <w:pStyle w:val="Nagwek4"/>
        <w:numPr>
          <w:ilvl w:val="0"/>
          <w:numId w:val="0"/>
        </w:numPr>
        <w:tabs>
          <w:tab w:val="left" w:pos="708"/>
        </w:tabs>
        <w:ind w:left="5664"/>
        <w:rPr>
          <w:rFonts w:asciiTheme="minorHAnsi" w:hAnsiTheme="minorHAnsi" w:cstheme="minorHAnsi"/>
          <w:szCs w:val="24"/>
        </w:rPr>
      </w:pPr>
      <w:r w:rsidRPr="00552A6D">
        <w:rPr>
          <w:rFonts w:asciiTheme="minorHAnsi" w:hAnsiTheme="minorHAnsi" w:cstheme="minorHAnsi"/>
          <w:szCs w:val="24"/>
        </w:rPr>
        <w:t>/-/ Marek Łopaciński</w:t>
      </w:r>
    </w:p>
    <w:p w14:paraId="6881B73B" w14:textId="77777777" w:rsidR="00B10005" w:rsidRPr="00552A6D" w:rsidRDefault="00B10005" w:rsidP="00B10005">
      <w:pPr>
        <w:rPr>
          <w:rFonts w:asciiTheme="minorHAnsi" w:hAnsiTheme="minorHAnsi" w:cstheme="minorHAnsi"/>
          <w:sz w:val="24"/>
          <w:szCs w:val="24"/>
        </w:rPr>
      </w:pPr>
    </w:p>
    <w:p w14:paraId="535F48D2" w14:textId="77777777" w:rsidR="00B10005" w:rsidRDefault="00B10005" w:rsidP="00B10005">
      <w:pPr>
        <w:rPr>
          <w:b/>
          <w:sz w:val="22"/>
          <w:szCs w:val="22"/>
        </w:rPr>
      </w:pPr>
    </w:p>
    <w:p w14:paraId="097979D5" w14:textId="77777777" w:rsidR="00B10005" w:rsidRDefault="00B10005" w:rsidP="00B10005">
      <w:pPr>
        <w:rPr>
          <w:b/>
          <w:sz w:val="22"/>
          <w:szCs w:val="22"/>
        </w:rPr>
      </w:pPr>
    </w:p>
    <w:p w14:paraId="1443962E" w14:textId="77777777" w:rsidR="00B10005" w:rsidRDefault="00B10005" w:rsidP="00B10005"/>
    <w:p w14:paraId="5F234294" w14:textId="43D09B4C" w:rsidR="00B10005" w:rsidRDefault="00B10005" w:rsidP="00B10005">
      <w:pPr>
        <w:rPr>
          <w:sz w:val="22"/>
        </w:rPr>
      </w:pPr>
    </w:p>
    <w:p w14:paraId="333958C5" w14:textId="77777777" w:rsidR="00534CA9" w:rsidRDefault="00534CA9"/>
    <w:sectPr w:rsidR="00534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6"/>
    <w:multiLevelType w:val="singleLevel"/>
    <w:tmpl w:val="00000036"/>
    <w:name w:val="WW8Num60"/>
    <w:lvl w:ilvl="0">
      <w:start w:val="2"/>
      <w:numFmt w:val="decimal"/>
      <w:pStyle w:val="Nagwek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473938"/>
    <w:multiLevelType w:val="hybridMultilevel"/>
    <w:tmpl w:val="5A886E56"/>
    <w:lvl w:ilvl="0" w:tplc="6C30EB0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9949951">
    <w:abstractNumId w:val="0"/>
    <w:lvlOverride w:ilvl="0">
      <w:startOverride w:val="2"/>
    </w:lvlOverride>
  </w:num>
  <w:num w:numId="2" w16cid:durableId="1132552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30333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05"/>
    <w:rsid w:val="0012762A"/>
    <w:rsid w:val="00243781"/>
    <w:rsid w:val="00297953"/>
    <w:rsid w:val="004246A6"/>
    <w:rsid w:val="00490919"/>
    <w:rsid w:val="004D7566"/>
    <w:rsid w:val="00534CA9"/>
    <w:rsid w:val="00552A6D"/>
    <w:rsid w:val="005D6E88"/>
    <w:rsid w:val="006169DD"/>
    <w:rsid w:val="00951DD2"/>
    <w:rsid w:val="009F643D"/>
    <w:rsid w:val="00A172C7"/>
    <w:rsid w:val="00B10005"/>
    <w:rsid w:val="00CA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DE2F"/>
  <w15:chartTrackingRefBased/>
  <w15:docId w15:val="{4DB4D61C-A4E3-4759-9BA9-6293A4BF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10005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10005"/>
    <w:pPr>
      <w:keepNext/>
      <w:numPr>
        <w:ilvl w:val="1"/>
        <w:numId w:val="2"/>
      </w:numPr>
      <w:suppressAutoHyphens/>
      <w:jc w:val="center"/>
      <w:outlineLvl w:val="1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10005"/>
    <w:pPr>
      <w:keepNext/>
      <w:numPr>
        <w:numId w:val="1"/>
      </w:numPr>
      <w:suppressAutoHyphens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000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1000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B1000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10005"/>
    <w:pPr>
      <w:suppressAutoHyphens/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000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100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3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Zawadzka - UM w Konstantynowie Łódzkim</dc:creator>
  <cp:keywords/>
  <dc:description/>
  <cp:lastModifiedBy>Iwona Zawadzka - UM w Konstantynowie Łódzkim</cp:lastModifiedBy>
  <cp:revision>12</cp:revision>
  <cp:lastPrinted>2023-02-15T15:04:00Z</cp:lastPrinted>
  <dcterms:created xsi:type="dcterms:W3CDTF">2022-05-19T19:18:00Z</dcterms:created>
  <dcterms:modified xsi:type="dcterms:W3CDTF">2023-02-15T15:04:00Z</dcterms:modified>
</cp:coreProperties>
</file>